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before="582" w:line="219" w:lineRule="auto"/>
        <w:outlineLvl w:val="0"/>
        <w:jc w:val="right"/>
        <w:rPr>
          <w:rFonts w:ascii="SimSun" w:hAnsi="SimSun" w:eastAsia="SimSun" w:cs="SimSun"/>
          <w:sz w:val="179"/>
          <w:szCs w:val="179"/>
        </w:rPr>
      </w:pPr>
      <w:r>
        <w:rPr>
          <w:rFonts w:ascii="SimSun" w:hAnsi="SimSun" w:eastAsia="SimSun" w:cs="SimSun"/>
          <w:sz w:val="179"/>
          <w:szCs w:val="179"/>
          <w:b/>
          <w:bCs/>
          <w:color w:val="FB4C75"/>
          <w:spacing w:val="-137"/>
          <w:w w:val="65"/>
        </w:rPr>
        <w:t>梓潼县</w:t>
      </w:r>
      <w:r>
        <w:rPr>
          <w:rFonts w:ascii="SimSun" w:hAnsi="SimSun" w:eastAsia="SimSun" w:cs="SimSun"/>
          <w:sz w:val="179"/>
          <w:szCs w:val="179"/>
          <w:b/>
          <w:bCs/>
          <w:color w:val="FB4C75"/>
          <w:spacing w:val="-136"/>
          <w:w w:val="65"/>
        </w:rPr>
        <w:t>中医院文</w:t>
      </w:r>
      <w:r>
        <w:rPr>
          <w:rFonts w:ascii="SimSun" w:hAnsi="SimSun" w:eastAsia="SimSun" w:cs="SimSun"/>
          <w:sz w:val="179"/>
          <w:szCs w:val="179"/>
          <w:b/>
          <w:bCs/>
          <w:color w:val="FB4C75"/>
          <w:spacing w:val="-77"/>
          <w:w w:val="65"/>
        </w:rPr>
        <w:t>件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3044"/>
        <w:spacing w:before="97" w:line="222" w:lineRule="auto"/>
        <w:rPr/>
      </w:pPr>
      <w:r>
        <w:rPr>
          <w:spacing w:val="12"/>
        </w:rPr>
        <w:t>梓中医〔2025〕24号</w:t>
      </w:r>
    </w:p>
    <w:p>
      <w:pPr>
        <w:ind w:firstLine="124"/>
        <w:spacing w:before="131" w:line="60" w:lineRule="exact"/>
        <w:rPr/>
      </w:pPr>
      <w:r>
        <w:rPr>
          <w:position w:val="-1"/>
        </w:rPr>
        <w:drawing>
          <wp:inline distT="0" distB="0" distL="0" distR="0">
            <wp:extent cx="5289598" cy="38083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89598" cy="38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ind w:left="3001"/>
        <w:spacing w:before="150" w:line="219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b/>
          <w:bCs/>
          <w:spacing w:val="-22"/>
        </w:rPr>
        <w:t>梓潼县中医院</w:t>
      </w:r>
    </w:p>
    <w:p>
      <w:pPr>
        <w:ind w:left="1461"/>
        <w:spacing w:before="94" w:line="219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b/>
          <w:bCs/>
          <w:spacing w:val="-26"/>
        </w:rPr>
        <w:t>关于审计发现问题整改情况的</w:t>
      </w:r>
    </w:p>
    <w:p>
      <w:pPr>
        <w:ind w:left="3431"/>
        <w:spacing w:before="79" w:line="218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b/>
          <w:bCs/>
          <w:spacing w:val="-12"/>
        </w:rPr>
        <w:t>报</w:t>
      </w:r>
      <w:r>
        <w:rPr>
          <w:rFonts w:ascii="SimSun" w:hAnsi="SimSun" w:eastAsia="SimSun" w:cs="SimSun"/>
          <w:sz w:val="46"/>
          <w:szCs w:val="46"/>
          <w:spacing w:val="61"/>
        </w:rPr>
        <w:t xml:space="preserve">   </w:t>
      </w:r>
      <w:r>
        <w:rPr>
          <w:rFonts w:ascii="SimSun" w:hAnsi="SimSun" w:eastAsia="SimSun" w:cs="SimSun"/>
          <w:sz w:val="46"/>
          <w:szCs w:val="46"/>
          <w:b/>
          <w:bCs/>
          <w:spacing w:val="-12"/>
        </w:rPr>
        <w:t>告</w:t>
      </w:r>
    </w:p>
    <w:p>
      <w:pPr>
        <w:spacing w:line="406" w:lineRule="auto"/>
        <w:rPr>
          <w:rFonts w:ascii="Arial"/>
          <w:sz w:val="21"/>
        </w:rPr>
      </w:pPr>
      <w:r/>
    </w:p>
    <w:p>
      <w:pPr>
        <w:pStyle w:val="BodyText"/>
        <w:ind w:left="174"/>
        <w:spacing w:before="98" w:line="222" w:lineRule="auto"/>
        <w:rPr/>
      </w:pPr>
      <w:r>
        <w:rPr>
          <w:spacing w:val="8"/>
        </w:rPr>
        <w:t>梓潼县审计局：</w:t>
      </w:r>
    </w:p>
    <w:p>
      <w:pPr>
        <w:pStyle w:val="BodyText"/>
        <w:ind w:left="174" w:right="220" w:firstLine="629"/>
        <w:spacing w:before="194" w:line="350" w:lineRule="auto"/>
        <w:rPr/>
      </w:pPr>
      <w:r>
        <w:rPr>
          <w:spacing w:val="41"/>
        </w:rPr>
        <w:t>2024年8月24日至2024年11月15日，贵局成立审计</w:t>
      </w:r>
      <w:r>
        <w:rPr>
          <w:spacing w:val="1"/>
        </w:rPr>
        <w:t xml:space="preserve"> </w:t>
      </w:r>
      <w:r>
        <w:rPr>
          <w:spacing w:val="19"/>
        </w:rPr>
        <w:t>组对我单位2021-2023年度财务收支情况进行了审计，2024</w:t>
      </w:r>
      <w:r>
        <w:rPr>
          <w:spacing w:val="2"/>
        </w:rPr>
        <w:t xml:space="preserve"> </w:t>
      </w:r>
      <w:r>
        <w:rPr>
          <w:spacing w:val="42"/>
        </w:rPr>
        <w:t>年12月26日出具了审计报告(梓审报[2024]2号),我院</w:t>
      </w:r>
      <w:r>
        <w:rPr>
          <w:spacing w:val="13"/>
        </w:rPr>
        <w:t xml:space="preserve"> </w:t>
      </w:r>
      <w:r>
        <w:rPr>
          <w:spacing w:val="22"/>
        </w:rPr>
        <w:t>共涉及问题26个。我院高度重视此次审计及审计问题整改</w:t>
      </w:r>
      <w:r>
        <w:rPr>
          <w:spacing w:val="7"/>
        </w:rPr>
        <w:t xml:space="preserve">  </w:t>
      </w:r>
      <w:r>
        <w:rPr>
          <w:spacing w:val="17"/>
        </w:rPr>
        <w:t>工作，专题召开党委会研究审计问题整改工作，成立了由院</w:t>
      </w:r>
      <w:r>
        <w:rPr>
          <w:spacing w:val="11"/>
        </w:rPr>
        <w:t xml:space="preserve"> </w:t>
      </w:r>
      <w:r>
        <w:rPr>
          <w:spacing w:val="18"/>
        </w:rPr>
        <w:t>党委书记任组长的县中医院审计发现问题整改工作领导小</w:t>
      </w:r>
    </w:p>
    <w:p>
      <w:pPr>
        <w:pStyle w:val="BodyText"/>
        <w:ind w:left="174" w:right="161"/>
        <w:spacing w:line="353" w:lineRule="auto"/>
        <w:rPr/>
      </w:pPr>
      <w:r>
        <w:rPr>
          <w:spacing w:val="14"/>
        </w:rPr>
        <w:t>组，统筹调度、责任到人、迅速整改，经过近2个月的工作，</w:t>
      </w:r>
      <w:r>
        <w:rPr>
          <w:spacing w:val="1"/>
        </w:rPr>
        <w:t xml:space="preserve"> </w:t>
      </w:r>
      <w:r>
        <w:rPr>
          <w:spacing w:val="14"/>
        </w:rPr>
        <w:t>现将相关审计发现问题整改情况报告如下：</w:t>
      </w:r>
    </w:p>
    <w:p>
      <w:pPr>
        <w:ind w:left="789"/>
        <w:spacing w:before="213" w:line="221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20"/>
        </w:rPr>
        <w:t>一</w:t>
      </w:r>
      <w:r>
        <w:rPr>
          <w:rFonts w:ascii="SimHei" w:hAnsi="SimHei" w:eastAsia="SimHei" w:cs="SimHei"/>
          <w:sz w:val="30"/>
          <w:szCs w:val="30"/>
          <w:spacing w:val="-71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20"/>
        </w:rPr>
        <w:t>、财务收支管理方面</w:t>
      </w:r>
    </w:p>
    <w:p>
      <w:pPr>
        <w:spacing w:line="221" w:lineRule="auto"/>
        <w:sectPr>
          <w:footerReference w:type="default" r:id="rId1"/>
          <w:pgSz w:w="12120" w:h="16990"/>
          <w:pgMar w:top="1444" w:right="1818" w:bottom="1389" w:left="1635" w:header="0" w:footer="1010" w:gutter="0"/>
        </w:sectPr>
        <w:rPr>
          <w:rFonts w:ascii="SimHei" w:hAnsi="SimHei" w:eastAsia="SimHei" w:cs="SimHei"/>
          <w:sz w:val="30"/>
          <w:szCs w:val="30"/>
        </w:rPr>
      </w:pPr>
    </w:p>
    <w:p>
      <w:pPr>
        <w:pStyle w:val="BodyText"/>
        <w:ind w:left="105" w:right="287" w:firstLine="710"/>
        <w:spacing w:before="282" w:line="326" w:lineRule="auto"/>
        <w:rPr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b/>
          <w:bCs/>
          <w:spacing w:val="15"/>
        </w:rPr>
        <w:t>1.</w:t>
      </w:r>
      <w:r>
        <w:rPr>
          <w:sz w:val="33"/>
          <w:szCs w:val="33"/>
          <w:b/>
          <w:bCs/>
          <w:spacing w:val="15"/>
        </w:rPr>
        <w:t>关于“超范围核定防疫人员一次性绩效工资总</w:t>
      </w:r>
      <w:r>
        <w:rPr>
          <w:sz w:val="33"/>
          <w:szCs w:val="33"/>
          <w:spacing w:val="5"/>
        </w:rPr>
        <w:t xml:space="preserve"> </w:t>
      </w:r>
      <w:r>
        <w:rPr>
          <w:sz w:val="33"/>
          <w:szCs w:val="33"/>
          <w:b/>
          <w:bCs/>
          <w:spacing w:val="11"/>
        </w:rPr>
        <w:t>额，涉及金额1408735元”</w:t>
      </w:r>
      <w:r>
        <w:rPr>
          <w:sz w:val="33"/>
          <w:szCs w:val="33"/>
          <w:spacing w:val="11"/>
        </w:rPr>
        <w:t>的问题。</w:t>
      </w:r>
    </w:p>
    <w:p>
      <w:pPr>
        <w:pStyle w:val="BodyText"/>
        <w:ind w:left="100" w:right="299" w:firstLine="710"/>
        <w:spacing w:before="5" w:line="319" w:lineRule="auto"/>
        <w:jc w:val="both"/>
        <w:rPr>
          <w:sz w:val="33"/>
          <w:szCs w:val="33"/>
        </w:rPr>
      </w:pPr>
      <w:r>
        <w:rPr>
          <w:sz w:val="33"/>
          <w:szCs w:val="33"/>
          <w:spacing w:val="12"/>
        </w:rPr>
        <w:t>整改情况：</w:t>
      </w:r>
      <w:r>
        <w:rPr>
          <w:sz w:val="33"/>
          <w:szCs w:val="33"/>
          <w:spacing w:val="-66"/>
        </w:rPr>
        <w:t xml:space="preserve"> </w:t>
      </w:r>
      <w:r>
        <w:rPr>
          <w:sz w:val="33"/>
          <w:szCs w:val="33"/>
          <w:spacing w:val="12"/>
        </w:rPr>
        <w:t>一是我院已于2024年12月10日由单位</w:t>
      </w:r>
      <w:r>
        <w:rPr>
          <w:sz w:val="33"/>
          <w:szCs w:val="33"/>
        </w:rPr>
        <w:t xml:space="preserve"> </w:t>
      </w:r>
      <w:r>
        <w:rPr>
          <w:sz w:val="33"/>
          <w:szCs w:val="33"/>
          <w:spacing w:val="17"/>
        </w:rPr>
        <w:t>统一补缴个人所得税，并从发放的2024年11月绩效中</w:t>
      </w:r>
      <w:r>
        <w:rPr>
          <w:sz w:val="33"/>
          <w:szCs w:val="33"/>
        </w:rPr>
        <w:t xml:space="preserve"> </w:t>
      </w:r>
      <w:r>
        <w:rPr>
          <w:sz w:val="33"/>
          <w:szCs w:val="33"/>
          <w:spacing w:val="19"/>
        </w:rPr>
        <w:t>扣除个人应补税金额；二是今后将强化学习，认真领</w:t>
      </w:r>
      <w:r>
        <w:rPr>
          <w:sz w:val="33"/>
          <w:szCs w:val="33"/>
          <w:spacing w:val="16"/>
        </w:rPr>
        <w:t xml:space="preserve"> </w:t>
      </w:r>
      <w:r>
        <w:rPr>
          <w:sz w:val="33"/>
          <w:szCs w:val="33"/>
          <w:spacing w:val="19"/>
        </w:rPr>
        <w:t>会上级有关文件精神，并严格贯彻落实。特别是要严</w:t>
      </w:r>
      <w:r>
        <w:rPr>
          <w:sz w:val="33"/>
          <w:szCs w:val="33"/>
          <w:spacing w:val="6"/>
        </w:rPr>
        <w:t xml:space="preserve"> </w:t>
      </w:r>
      <w:r>
        <w:rPr>
          <w:sz w:val="33"/>
          <w:szCs w:val="33"/>
          <w:spacing w:val="41"/>
        </w:rPr>
        <w:t>格按照规定规范发放各项工资(薪酬),坚决杜绝超</w:t>
      </w:r>
      <w:r>
        <w:rPr>
          <w:sz w:val="33"/>
          <w:szCs w:val="33"/>
          <w:spacing w:val="6"/>
        </w:rPr>
        <w:t xml:space="preserve"> </w:t>
      </w:r>
      <w:r>
        <w:rPr>
          <w:sz w:val="33"/>
          <w:szCs w:val="33"/>
          <w:spacing w:val="33"/>
        </w:rPr>
        <w:t>范围(标准)发放，避免类似情况再次发生。</w:t>
      </w:r>
    </w:p>
    <w:p>
      <w:pPr>
        <w:pStyle w:val="BodyText"/>
        <w:ind w:left="811"/>
        <w:spacing w:before="36" w:line="222" w:lineRule="auto"/>
        <w:rPr>
          <w:sz w:val="33"/>
          <w:szCs w:val="33"/>
        </w:rPr>
      </w:pPr>
      <w:r>
        <w:rPr>
          <w:sz w:val="33"/>
          <w:szCs w:val="33"/>
          <w:spacing w:val="35"/>
        </w:rPr>
        <w:t>整改进度：已完成(长期坚持)</w:t>
      </w:r>
    </w:p>
    <w:p>
      <w:pPr>
        <w:pStyle w:val="BodyText"/>
        <w:ind w:left="105" w:right="125" w:firstLine="705"/>
        <w:spacing w:before="217" w:line="310" w:lineRule="auto"/>
        <w:rPr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-7"/>
        </w:rPr>
        <w:t>2.</w:t>
      </w:r>
      <w:r>
        <w:rPr>
          <w:sz w:val="33"/>
          <w:szCs w:val="33"/>
          <w:spacing w:val="-7"/>
        </w:rPr>
        <w:t>关</w:t>
      </w:r>
      <w:r>
        <w:rPr>
          <w:sz w:val="33"/>
          <w:szCs w:val="33"/>
          <w:b/>
          <w:bCs/>
          <w:spacing w:val="-7"/>
        </w:rPr>
        <w:t>于“违规以借款形式提前支付项目工程款，涉及</w:t>
      </w:r>
      <w:r>
        <w:rPr>
          <w:sz w:val="33"/>
          <w:szCs w:val="33"/>
          <w:spacing w:val="13"/>
        </w:rPr>
        <w:t xml:space="preserve"> </w:t>
      </w:r>
      <w:r>
        <w:rPr>
          <w:sz w:val="33"/>
          <w:szCs w:val="33"/>
          <w:b/>
          <w:bCs/>
          <w:spacing w:val="-8"/>
        </w:rPr>
        <w:t>金额10万元”</w:t>
      </w:r>
      <w:r>
        <w:rPr>
          <w:sz w:val="33"/>
          <w:szCs w:val="33"/>
          <w:spacing w:val="-8"/>
        </w:rPr>
        <w:t>的问题。</w:t>
      </w:r>
    </w:p>
    <w:p>
      <w:pPr>
        <w:pStyle w:val="BodyText"/>
        <w:ind w:left="100" w:firstLine="710"/>
        <w:spacing w:before="24" w:line="320" w:lineRule="auto"/>
        <w:jc w:val="both"/>
        <w:rPr>
          <w:sz w:val="33"/>
          <w:szCs w:val="33"/>
        </w:rPr>
      </w:pPr>
      <w:r>
        <w:rPr>
          <w:sz w:val="33"/>
          <w:szCs w:val="33"/>
          <w:spacing w:val="15"/>
        </w:rPr>
        <w:t>整改情况：</w:t>
      </w:r>
      <w:r>
        <w:rPr>
          <w:sz w:val="33"/>
          <w:szCs w:val="33"/>
          <w:spacing w:val="-46"/>
        </w:rPr>
        <w:t xml:space="preserve"> </w:t>
      </w:r>
      <w:r>
        <w:rPr>
          <w:sz w:val="33"/>
          <w:szCs w:val="33"/>
          <w:spacing w:val="15"/>
        </w:rPr>
        <w:t>一是组织后勤保障部、财务科等部门</w:t>
      </w:r>
      <w:r>
        <w:rPr>
          <w:sz w:val="33"/>
          <w:szCs w:val="33"/>
        </w:rPr>
        <w:t xml:space="preserve">  </w:t>
      </w:r>
      <w:r>
        <w:rPr>
          <w:sz w:val="33"/>
          <w:szCs w:val="33"/>
          <w:spacing w:val="17"/>
        </w:rPr>
        <w:t>学习《梓潼县中医院经费支出审批制度》等各项制度；</w:t>
      </w:r>
      <w:r>
        <w:rPr>
          <w:sz w:val="33"/>
          <w:szCs w:val="33"/>
          <w:spacing w:val="15"/>
        </w:rPr>
        <w:t xml:space="preserve"> </w:t>
      </w:r>
      <w:r>
        <w:rPr>
          <w:sz w:val="33"/>
          <w:szCs w:val="33"/>
          <w:spacing w:val="19"/>
        </w:rPr>
        <w:t>二是加强项目资金管理，严格按照合同约定及医院支</w:t>
      </w:r>
      <w:r>
        <w:rPr>
          <w:sz w:val="33"/>
          <w:szCs w:val="33"/>
          <w:spacing w:val="8"/>
        </w:rPr>
        <w:t xml:space="preserve">  </w:t>
      </w:r>
      <w:r>
        <w:rPr>
          <w:sz w:val="33"/>
          <w:szCs w:val="33"/>
          <w:spacing w:val="19"/>
        </w:rPr>
        <w:t>出管理制度支付工程款项，严禁以各种名义提前支付</w:t>
      </w:r>
      <w:r>
        <w:rPr>
          <w:sz w:val="33"/>
          <w:szCs w:val="33"/>
          <w:spacing w:val="6"/>
        </w:rPr>
        <w:t xml:space="preserve">  </w:t>
      </w:r>
      <w:r>
        <w:rPr>
          <w:sz w:val="33"/>
          <w:szCs w:val="33"/>
          <w:spacing w:val="1"/>
        </w:rPr>
        <w:t>工程款。</w:t>
      </w:r>
    </w:p>
    <w:p>
      <w:pPr>
        <w:pStyle w:val="BodyText"/>
        <w:ind w:left="811"/>
        <w:spacing w:before="43" w:line="222" w:lineRule="auto"/>
        <w:rPr>
          <w:sz w:val="33"/>
          <w:szCs w:val="33"/>
        </w:rPr>
      </w:pPr>
      <w:r>
        <w:rPr>
          <w:sz w:val="33"/>
          <w:szCs w:val="33"/>
          <w:spacing w:val="35"/>
        </w:rPr>
        <w:t>整改进度：已完成(长期坚持)</w:t>
      </w:r>
    </w:p>
    <w:p>
      <w:pPr>
        <w:pStyle w:val="BodyText"/>
        <w:ind w:left="105" w:right="115" w:firstLine="640"/>
        <w:spacing w:before="242" w:line="319" w:lineRule="auto"/>
        <w:rPr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b/>
          <w:bCs/>
          <w:spacing w:val="-17"/>
        </w:rPr>
        <w:t>3.</w:t>
      </w:r>
      <w:r>
        <w:rPr>
          <w:sz w:val="33"/>
          <w:szCs w:val="33"/>
          <w:b/>
          <w:bCs/>
          <w:spacing w:val="-17"/>
        </w:rPr>
        <w:t>关于“违规将公款转入出纳个人账户再支付，资金管</w:t>
      </w:r>
      <w:r>
        <w:rPr>
          <w:sz w:val="33"/>
          <w:szCs w:val="33"/>
          <w:spacing w:val="2"/>
        </w:rPr>
        <w:t xml:space="preserve"> </w:t>
      </w:r>
      <w:r>
        <w:rPr>
          <w:sz w:val="33"/>
          <w:szCs w:val="33"/>
          <w:b/>
          <w:bCs/>
          <w:spacing w:val="-33"/>
        </w:rPr>
        <w:t>理存在风险。</w:t>
      </w:r>
      <w:r>
        <w:rPr>
          <w:sz w:val="33"/>
          <w:szCs w:val="33"/>
          <w:spacing w:val="-33"/>
        </w:rPr>
        <w:t>”的问题</w:t>
      </w:r>
    </w:p>
    <w:p>
      <w:pPr>
        <w:pStyle w:val="BodyText"/>
        <w:ind w:left="100" w:right="103" w:firstLine="710"/>
        <w:spacing w:before="17" w:line="319" w:lineRule="auto"/>
        <w:rPr>
          <w:sz w:val="33"/>
          <w:szCs w:val="33"/>
        </w:rPr>
      </w:pPr>
      <w:r>
        <w:rPr>
          <w:sz w:val="33"/>
          <w:szCs w:val="33"/>
          <w:spacing w:val="13"/>
        </w:rPr>
        <w:t>整改情况：</w:t>
      </w:r>
      <w:r>
        <w:rPr>
          <w:sz w:val="33"/>
          <w:szCs w:val="33"/>
          <w:spacing w:val="-42"/>
        </w:rPr>
        <w:t xml:space="preserve"> </w:t>
      </w:r>
      <w:r>
        <w:rPr>
          <w:sz w:val="33"/>
          <w:szCs w:val="33"/>
          <w:spacing w:val="13"/>
        </w:rPr>
        <w:t>一是我院已于2023年7月开始将夜班费</w:t>
      </w:r>
      <w:r>
        <w:rPr>
          <w:sz w:val="33"/>
          <w:szCs w:val="33"/>
        </w:rPr>
        <w:t xml:space="preserve"> </w:t>
      </w:r>
      <w:r>
        <w:rPr>
          <w:sz w:val="33"/>
          <w:szCs w:val="33"/>
          <w:spacing w:val="20"/>
        </w:rPr>
        <w:t>及其他报账金额通过银行转账给应收对象，未再转账</w:t>
      </w:r>
      <w:r>
        <w:rPr>
          <w:sz w:val="33"/>
          <w:szCs w:val="33"/>
          <w:spacing w:val="7"/>
        </w:rPr>
        <w:t xml:space="preserve">  </w:t>
      </w:r>
      <w:r>
        <w:rPr>
          <w:sz w:val="33"/>
          <w:szCs w:val="33"/>
          <w:spacing w:val="20"/>
        </w:rPr>
        <w:t>至出纳个人账户；二是强化财务安全意识，完善报账</w:t>
      </w:r>
      <w:r>
        <w:rPr>
          <w:sz w:val="33"/>
          <w:szCs w:val="33"/>
          <w:spacing w:val="7"/>
        </w:rPr>
        <w:t xml:space="preserve">  </w:t>
      </w:r>
      <w:r>
        <w:rPr>
          <w:sz w:val="33"/>
          <w:szCs w:val="33"/>
          <w:spacing w:val="19"/>
        </w:rPr>
        <w:t>审批手续，规范资金支付流程，堵塞管理漏洞，确保</w:t>
      </w:r>
      <w:r>
        <w:rPr>
          <w:sz w:val="33"/>
          <w:szCs w:val="33"/>
          <w:spacing w:val="8"/>
        </w:rPr>
        <w:t xml:space="preserve">  </w:t>
      </w:r>
      <w:r>
        <w:rPr>
          <w:sz w:val="33"/>
          <w:szCs w:val="33"/>
          <w:spacing w:val="19"/>
        </w:rPr>
        <w:t>单位资金安全；三是于2024年修订了《财务报销管理</w:t>
      </w:r>
    </w:p>
    <w:p>
      <w:pPr>
        <w:spacing w:line="319" w:lineRule="auto"/>
        <w:sectPr>
          <w:footerReference w:type="default" r:id="rId3"/>
          <w:pgSz w:w="12060" w:h="16940"/>
          <w:pgMar w:top="1439" w:right="1805" w:bottom="1173" w:left="1809" w:header="0" w:footer="742" w:gutter="0"/>
        </w:sectPr>
        <w:rPr>
          <w:sz w:val="33"/>
          <w:szCs w:val="33"/>
        </w:rPr>
      </w:pPr>
    </w:p>
    <w:p>
      <w:pPr>
        <w:pStyle w:val="BodyText"/>
        <w:ind w:left="99" w:right="315"/>
        <w:spacing w:before="99" w:line="322" w:lineRule="auto"/>
        <w:rPr>
          <w:sz w:val="32"/>
          <w:szCs w:val="32"/>
        </w:rPr>
      </w:pPr>
      <w:r>
        <w:rPr>
          <w:sz w:val="32"/>
          <w:szCs w:val="32"/>
          <w:spacing w:val="34"/>
        </w:rPr>
        <w:t>办法》,加强职工财务报账知识学习，财务人员严格</w:t>
      </w:r>
      <w:r>
        <w:rPr>
          <w:sz w:val="32"/>
          <w:szCs w:val="32"/>
          <w:spacing w:val="16"/>
        </w:rPr>
        <w:t xml:space="preserve"> </w:t>
      </w:r>
      <w:r>
        <w:rPr>
          <w:sz w:val="32"/>
          <w:szCs w:val="32"/>
          <w:spacing w:val="20"/>
        </w:rPr>
        <w:t>执行财务报账制度。</w:t>
      </w:r>
    </w:p>
    <w:p>
      <w:pPr>
        <w:pStyle w:val="BodyText"/>
        <w:ind w:left="809"/>
        <w:spacing w:before="34" w:line="222" w:lineRule="auto"/>
        <w:rPr>
          <w:sz w:val="32"/>
          <w:szCs w:val="32"/>
        </w:rPr>
      </w:pPr>
      <w:r>
        <w:rPr>
          <w:sz w:val="32"/>
          <w:szCs w:val="32"/>
          <w:spacing w:val="42"/>
        </w:rPr>
        <w:t>整改进度：已完成(长期坚持)</w:t>
      </w:r>
    </w:p>
    <w:p>
      <w:pPr>
        <w:pStyle w:val="BodyText"/>
        <w:ind w:left="103" w:right="98" w:firstLine="610"/>
        <w:spacing w:before="268" w:line="358" w:lineRule="auto"/>
        <w:rPr>
          <w:sz w:val="28"/>
          <w:szCs w:val="28"/>
        </w:rPr>
      </w:pPr>
      <w:r>
        <w:rPr>
          <w:rFonts w:ascii="SimSun" w:hAnsi="SimSun" w:eastAsia="SimSun" w:cs="SimSun"/>
          <w:sz w:val="32"/>
          <w:szCs w:val="32"/>
          <w:b/>
          <w:bCs/>
          <w:spacing w:val="-12"/>
        </w:rPr>
        <w:t>4.</w:t>
      </w:r>
      <w:r>
        <w:rPr>
          <w:sz w:val="32"/>
          <w:szCs w:val="32"/>
          <w:b/>
          <w:bCs/>
          <w:spacing w:val="-12"/>
        </w:rPr>
        <w:t>关于“无依据支付物业公司年度考核奖励</w:t>
      </w:r>
      <w:r>
        <w:rPr>
          <w:sz w:val="32"/>
          <w:szCs w:val="32"/>
          <w:b/>
          <w:bCs/>
          <w:spacing w:val="-13"/>
        </w:rPr>
        <w:t>1.2万元”的</w:t>
      </w:r>
      <w:r>
        <w:rPr>
          <w:sz w:val="32"/>
          <w:szCs w:val="32"/>
        </w:rPr>
        <w:t xml:space="preserve"> </w:t>
      </w:r>
      <w:r>
        <w:rPr>
          <w:sz w:val="28"/>
          <w:szCs w:val="28"/>
          <w:b/>
          <w:bCs/>
          <w:spacing w:val="4"/>
        </w:rPr>
        <w:t>问题。</w:t>
      </w:r>
    </w:p>
    <w:p>
      <w:pPr>
        <w:pStyle w:val="BodyText"/>
        <w:ind w:left="19" w:right="142" w:firstLine="779"/>
        <w:spacing w:before="4" w:line="328" w:lineRule="auto"/>
        <w:rPr>
          <w:sz w:val="32"/>
          <w:szCs w:val="32"/>
        </w:rPr>
      </w:pPr>
      <w:r>
        <w:rPr>
          <w:sz w:val="32"/>
          <w:szCs w:val="32"/>
          <w:spacing w:val="18"/>
        </w:rPr>
        <w:t>整改情况：</w:t>
      </w:r>
      <w:r>
        <w:rPr>
          <w:sz w:val="32"/>
          <w:szCs w:val="32"/>
          <w:spacing w:val="-19"/>
        </w:rPr>
        <w:t xml:space="preserve"> </w:t>
      </w:r>
      <w:r>
        <w:rPr>
          <w:sz w:val="32"/>
          <w:szCs w:val="32"/>
          <w:spacing w:val="18"/>
        </w:rPr>
        <w:t>一是金盾物业公司已于2025年2月13日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25"/>
        </w:rPr>
        <w:t>退回款项12000元；二是组织后勤保障部、财</w:t>
      </w:r>
      <w:r>
        <w:rPr>
          <w:sz w:val="32"/>
          <w:szCs w:val="32"/>
          <w:spacing w:val="24"/>
        </w:rPr>
        <w:t>务科等部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26"/>
        </w:rPr>
        <w:t>门学习《梓潼县中医院支出管理制度》等各项制度，</w:t>
      </w:r>
    </w:p>
    <w:p>
      <w:pPr>
        <w:pStyle w:val="BodyText"/>
        <w:ind w:left="19" w:right="382"/>
        <w:spacing w:before="1" w:line="358" w:lineRule="auto"/>
        <w:rPr>
          <w:sz w:val="28"/>
          <w:szCs w:val="28"/>
        </w:rPr>
      </w:pPr>
      <w:r>
        <w:rPr>
          <w:sz w:val="32"/>
          <w:szCs w:val="32"/>
          <w:spacing w:val="28"/>
        </w:rPr>
        <w:t>以后将严格按照合同约定支付合同款项，确保支出有</w:t>
      </w:r>
      <w:r>
        <w:rPr>
          <w:sz w:val="32"/>
          <w:szCs w:val="32"/>
          <w:spacing w:val="7"/>
        </w:rPr>
        <w:t xml:space="preserve"> </w:t>
      </w:r>
      <w:r>
        <w:rPr>
          <w:sz w:val="28"/>
          <w:szCs w:val="28"/>
          <w:spacing w:val="36"/>
        </w:rPr>
        <w:t>据可依</w:t>
      </w:r>
      <w:r>
        <w:rPr>
          <w:sz w:val="28"/>
          <w:szCs w:val="28"/>
          <w:spacing w:val="-58"/>
        </w:rPr>
        <w:t xml:space="preserve"> </w:t>
      </w:r>
      <w:r>
        <w:rPr>
          <w:sz w:val="28"/>
          <w:szCs w:val="28"/>
          <w:spacing w:val="36"/>
        </w:rPr>
        <w:t>。</w:t>
      </w:r>
    </w:p>
    <w:p>
      <w:pPr>
        <w:pStyle w:val="BodyText"/>
        <w:ind w:left="709"/>
        <w:spacing w:before="38" w:line="222" w:lineRule="auto"/>
        <w:rPr>
          <w:sz w:val="32"/>
          <w:szCs w:val="32"/>
        </w:rPr>
      </w:pPr>
      <w:r>
        <w:rPr>
          <w:sz w:val="32"/>
          <w:szCs w:val="32"/>
          <w:spacing w:val="42"/>
        </w:rPr>
        <w:t>整改进度：已完成(长期坚持)</w:t>
      </w:r>
    </w:p>
    <w:p>
      <w:pPr>
        <w:pStyle w:val="BodyText"/>
        <w:ind w:left="23" w:right="217" w:firstLine="690"/>
        <w:spacing w:before="260" w:line="340" w:lineRule="auto"/>
        <w:rPr>
          <w:sz w:val="28"/>
          <w:szCs w:val="28"/>
        </w:rPr>
      </w:pPr>
      <w:r>
        <w:rPr>
          <w:rFonts w:ascii="SimSun" w:hAnsi="SimSun" w:eastAsia="SimSun" w:cs="SimSun"/>
          <w:sz w:val="32"/>
          <w:szCs w:val="32"/>
          <w:b/>
          <w:bCs/>
          <w:spacing w:val="16"/>
        </w:rPr>
        <w:t>5.</w:t>
      </w:r>
      <w:r>
        <w:rPr>
          <w:sz w:val="32"/>
          <w:szCs w:val="32"/>
          <w:b/>
          <w:bCs/>
          <w:spacing w:val="16"/>
        </w:rPr>
        <w:t>关于“无依据支付心电监护仪租赁费用</w:t>
      </w:r>
      <w:r>
        <w:rPr>
          <w:sz w:val="32"/>
          <w:szCs w:val="32"/>
          <w:b/>
          <w:bCs/>
          <w:spacing w:val="15"/>
        </w:rPr>
        <w:t>，涉及金</w:t>
      </w:r>
      <w:r>
        <w:rPr>
          <w:sz w:val="32"/>
          <w:szCs w:val="32"/>
        </w:rPr>
        <w:t xml:space="preserve"> </w:t>
      </w:r>
      <w:r>
        <w:rPr>
          <w:sz w:val="28"/>
          <w:szCs w:val="28"/>
          <w:b/>
          <w:bCs/>
          <w:spacing w:val="5"/>
        </w:rPr>
        <w:t>额2</w:t>
      </w:r>
      <w:r>
        <w:rPr>
          <w:sz w:val="28"/>
          <w:szCs w:val="28"/>
          <w:spacing w:val="-68"/>
        </w:rPr>
        <w:t xml:space="preserve"> </w:t>
      </w:r>
      <w:r>
        <w:rPr>
          <w:sz w:val="28"/>
          <w:szCs w:val="28"/>
          <w:b/>
          <w:bCs/>
          <w:spacing w:val="5"/>
        </w:rPr>
        <w:t>.</w:t>
      </w:r>
      <w:r>
        <w:rPr>
          <w:sz w:val="28"/>
          <w:szCs w:val="28"/>
          <w:spacing w:val="-82"/>
        </w:rPr>
        <w:t xml:space="preserve"> </w:t>
      </w:r>
      <w:r>
        <w:rPr>
          <w:sz w:val="28"/>
          <w:szCs w:val="28"/>
          <w:b/>
          <w:bCs/>
          <w:spacing w:val="5"/>
        </w:rPr>
        <w:t>98万元”</w:t>
      </w:r>
      <w:r>
        <w:rPr>
          <w:sz w:val="28"/>
          <w:szCs w:val="28"/>
          <w:spacing w:val="5"/>
        </w:rPr>
        <w:t>的</w:t>
      </w:r>
      <w:r>
        <w:rPr>
          <w:sz w:val="28"/>
          <w:szCs w:val="28"/>
          <w:spacing w:val="-23"/>
        </w:rPr>
        <w:t xml:space="preserve"> </w:t>
      </w:r>
      <w:r>
        <w:rPr>
          <w:sz w:val="28"/>
          <w:szCs w:val="28"/>
          <w:spacing w:val="5"/>
        </w:rPr>
        <w:t>问</w:t>
      </w:r>
      <w:r>
        <w:rPr>
          <w:sz w:val="28"/>
          <w:szCs w:val="28"/>
          <w:spacing w:val="-50"/>
        </w:rPr>
        <w:t xml:space="preserve"> </w:t>
      </w:r>
      <w:r>
        <w:rPr>
          <w:sz w:val="28"/>
          <w:szCs w:val="28"/>
          <w:spacing w:val="5"/>
        </w:rPr>
        <w:t>题</w:t>
      </w:r>
      <w:r>
        <w:rPr>
          <w:sz w:val="28"/>
          <w:szCs w:val="28"/>
          <w:spacing w:val="-69"/>
        </w:rPr>
        <w:t xml:space="preserve"> </w:t>
      </w:r>
      <w:r>
        <w:rPr>
          <w:sz w:val="28"/>
          <w:szCs w:val="28"/>
          <w:spacing w:val="5"/>
        </w:rPr>
        <w:t>。</w:t>
      </w:r>
    </w:p>
    <w:p>
      <w:pPr>
        <w:pStyle w:val="BodyText"/>
        <w:ind w:left="19" w:right="351" w:firstLine="689"/>
        <w:spacing w:before="7" w:line="335" w:lineRule="auto"/>
        <w:jc w:val="both"/>
        <w:rPr>
          <w:sz w:val="32"/>
          <w:szCs w:val="32"/>
        </w:rPr>
      </w:pPr>
      <w:r>
        <w:rPr>
          <w:sz w:val="32"/>
          <w:szCs w:val="32"/>
          <w:spacing w:val="19"/>
        </w:rPr>
        <w:t>整改情况：</w:t>
      </w:r>
      <w:r>
        <w:rPr>
          <w:sz w:val="32"/>
          <w:szCs w:val="32"/>
          <w:spacing w:val="19"/>
        </w:rPr>
        <w:t xml:space="preserve"> </w:t>
      </w:r>
      <w:r>
        <w:rPr>
          <w:sz w:val="32"/>
          <w:szCs w:val="32"/>
          <w:spacing w:val="19"/>
        </w:rPr>
        <w:t>一是我院已对该租赁设备实际使用情</w:t>
      </w:r>
      <w:r>
        <w:rPr>
          <w:sz w:val="32"/>
          <w:szCs w:val="32"/>
          <w:spacing w:val="11"/>
        </w:rPr>
        <w:t xml:space="preserve"> </w:t>
      </w:r>
      <w:r>
        <w:rPr>
          <w:sz w:val="32"/>
          <w:szCs w:val="32"/>
          <w:spacing w:val="29"/>
        </w:rPr>
        <w:t>况进行核实，补充完善了相关结算资料；二是我院将</w:t>
      </w:r>
      <w:r>
        <w:rPr>
          <w:sz w:val="32"/>
          <w:szCs w:val="32"/>
          <w:spacing w:val="15"/>
        </w:rPr>
        <w:t xml:space="preserve"> </w:t>
      </w:r>
      <w:r>
        <w:rPr>
          <w:sz w:val="32"/>
          <w:szCs w:val="32"/>
          <w:spacing w:val="29"/>
        </w:rPr>
        <w:t>强化财务支付资料审核，严格按照合同约定的支付条</w:t>
      </w:r>
      <w:r>
        <w:rPr>
          <w:sz w:val="32"/>
          <w:szCs w:val="32"/>
          <w:spacing w:val="15"/>
        </w:rPr>
        <w:t xml:space="preserve"> </w:t>
      </w:r>
      <w:r>
        <w:rPr>
          <w:sz w:val="32"/>
          <w:szCs w:val="32"/>
          <w:spacing w:val="28"/>
        </w:rPr>
        <w:t>件支付合同费用，避免类似情况再次发生。</w:t>
      </w:r>
    </w:p>
    <w:p>
      <w:pPr>
        <w:pStyle w:val="BodyText"/>
        <w:ind w:left="709"/>
        <w:spacing w:before="1" w:line="222" w:lineRule="auto"/>
        <w:rPr>
          <w:sz w:val="32"/>
          <w:szCs w:val="32"/>
        </w:rPr>
      </w:pPr>
      <w:r>
        <w:rPr>
          <w:sz w:val="32"/>
          <w:szCs w:val="32"/>
          <w:spacing w:val="42"/>
        </w:rPr>
        <w:t>整改进度：已完成(长期坚持)</w:t>
      </w:r>
    </w:p>
    <w:p>
      <w:pPr>
        <w:pStyle w:val="BodyText"/>
        <w:ind w:left="19" w:right="27" w:firstLine="694"/>
        <w:spacing w:before="186" w:line="349" w:lineRule="auto"/>
        <w:rPr>
          <w:sz w:val="28"/>
          <w:szCs w:val="28"/>
        </w:rPr>
      </w:pPr>
      <w:r>
        <w:rPr>
          <w:rFonts w:ascii="SimSun" w:hAnsi="SimSun" w:eastAsia="SimSun" w:cs="SimSun"/>
          <w:sz w:val="32"/>
          <w:szCs w:val="32"/>
          <w:b/>
          <w:bCs/>
          <w:spacing w:val="8"/>
        </w:rPr>
        <w:t>6.</w:t>
      </w:r>
      <w:r>
        <w:rPr>
          <w:sz w:val="32"/>
          <w:szCs w:val="32"/>
          <w:b/>
          <w:bCs/>
          <w:spacing w:val="8"/>
        </w:rPr>
        <w:t>关于“应收未收梓潼县妇幼保健院欠款1.95万元”</w:t>
      </w:r>
      <w:r>
        <w:rPr>
          <w:sz w:val="32"/>
          <w:szCs w:val="32"/>
          <w:spacing w:val="16"/>
        </w:rPr>
        <w:t xml:space="preserve"> </w:t>
      </w:r>
      <w:r>
        <w:rPr>
          <w:sz w:val="28"/>
          <w:szCs w:val="28"/>
          <w:spacing w:val="22"/>
        </w:rPr>
        <w:t>的问题。</w:t>
      </w:r>
    </w:p>
    <w:p>
      <w:pPr>
        <w:pStyle w:val="BodyText"/>
        <w:ind w:right="215" w:firstLine="709"/>
        <w:spacing w:before="14" w:line="340" w:lineRule="auto"/>
        <w:jc w:val="both"/>
        <w:rPr>
          <w:sz w:val="32"/>
          <w:szCs w:val="32"/>
        </w:rPr>
      </w:pPr>
      <w:r>
        <w:rPr>
          <w:sz w:val="32"/>
          <w:szCs w:val="32"/>
          <w:spacing w:val="19"/>
        </w:rPr>
        <w:t>整改情况：</w:t>
      </w:r>
      <w:r>
        <w:rPr>
          <w:sz w:val="32"/>
          <w:szCs w:val="32"/>
          <w:spacing w:val="-24"/>
        </w:rPr>
        <w:t xml:space="preserve"> </w:t>
      </w:r>
      <w:r>
        <w:rPr>
          <w:sz w:val="32"/>
          <w:szCs w:val="32"/>
          <w:spacing w:val="19"/>
        </w:rPr>
        <w:t>一是我院已于2025年2月19日收</w:t>
      </w:r>
      <w:r>
        <w:rPr>
          <w:sz w:val="32"/>
          <w:szCs w:val="32"/>
          <w:spacing w:val="18"/>
        </w:rPr>
        <w:t>到梓潼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28"/>
        </w:rPr>
        <w:t>县妇幼保健院欠款1.95万元；二是在今后的工作中将</w:t>
      </w:r>
      <w:r>
        <w:rPr>
          <w:sz w:val="32"/>
          <w:szCs w:val="32"/>
          <w:spacing w:val="2"/>
        </w:rPr>
        <w:t xml:space="preserve"> </w:t>
      </w:r>
      <w:r>
        <w:rPr>
          <w:sz w:val="32"/>
          <w:szCs w:val="32"/>
          <w:spacing w:val="27"/>
        </w:rPr>
        <w:t>加强对应收款项的管理，每年对应收账款进行清理，</w:t>
      </w:r>
    </w:p>
    <w:p>
      <w:pPr>
        <w:spacing w:line="340" w:lineRule="auto"/>
        <w:sectPr>
          <w:footerReference w:type="default" r:id="rId4"/>
          <w:pgSz w:w="11900" w:h="16830"/>
          <w:pgMar w:top="1430" w:right="1785" w:bottom="1214" w:left="1700" w:header="0" w:footer="799" w:gutter="0"/>
        </w:sectPr>
        <w:rPr>
          <w:sz w:val="32"/>
          <w:szCs w:val="32"/>
        </w:rPr>
      </w:pPr>
    </w:p>
    <w:p>
      <w:pPr>
        <w:pStyle w:val="BodyText"/>
        <w:ind w:right="371"/>
        <w:spacing w:before="154" w:line="329" w:lineRule="auto"/>
        <w:jc w:val="both"/>
        <w:rPr>
          <w:sz w:val="32"/>
          <w:szCs w:val="32"/>
        </w:rPr>
      </w:pPr>
      <w:r>
        <w:rPr>
          <w:sz w:val="32"/>
          <w:szCs w:val="32"/>
          <w:spacing w:val="28"/>
        </w:rPr>
        <w:t>督促相关部门进行积极催收，做到应收尽收；三是对</w:t>
      </w:r>
      <w:r>
        <w:rPr>
          <w:sz w:val="32"/>
          <w:szCs w:val="32"/>
          <w:spacing w:val="17"/>
        </w:rPr>
        <w:t xml:space="preserve"> </w:t>
      </w:r>
      <w:r>
        <w:rPr>
          <w:sz w:val="32"/>
          <w:szCs w:val="32"/>
          <w:spacing w:val="29"/>
        </w:rPr>
        <w:t>确实无法收回款项，查明具体原因，按医院内部管理</w:t>
      </w:r>
      <w:r>
        <w:rPr>
          <w:sz w:val="32"/>
          <w:szCs w:val="32"/>
          <w:spacing w:val="11"/>
        </w:rPr>
        <w:t xml:space="preserve"> </w:t>
      </w:r>
      <w:r>
        <w:rPr>
          <w:sz w:val="32"/>
          <w:szCs w:val="32"/>
          <w:spacing w:val="30"/>
        </w:rPr>
        <w:t>制度，对相关业务流程进行回溯，明确责任主体，严</w:t>
      </w:r>
      <w:r>
        <w:rPr>
          <w:sz w:val="32"/>
          <w:szCs w:val="32"/>
          <w:spacing w:val="2"/>
        </w:rPr>
        <w:t xml:space="preserve"> </w:t>
      </w:r>
      <w:r>
        <w:rPr>
          <w:sz w:val="32"/>
          <w:szCs w:val="32"/>
          <w:spacing w:val="29"/>
        </w:rPr>
        <w:t>格追究当事人责任，确保后续应收款项管理的规范性</w:t>
      </w:r>
      <w:r>
        <w:rPr>
          <w:sz w:val="32"/>
          <w:szCs w:val="32"/>
          <w:spacing w:val="14"/>
        </w:rPr>
        <w:t xml:space="preserve"> </w:t>
      </w:r>
      <w:r>
        <w:rPr>
          <w:sz w:val="32"/>
          <w:szCs w:val="32"/>
          <w:spacing w:val="17"/>
        </w:rPr>
        <w:t>和严谨性。</w:t>
      </w:r>
    </w:p>
    <w:p>
      <w:pPr>
        <w:pStyle w:val="BodyText"/>
        <w:ind w:left="719"/>
        <w:spacing w:before="44" w:line="222" w:lineRule="auto"/>
        <w:rPr>
          <w:sz w:val="32"/>
          <w:szCs w:val="32"/>
        </w:rPr>
      </w:pPr>
      <w:r>
        <w:rPr>
          <w:sz w:val="32"/>
          <w:szCs w:val="32"/>
          <w:spacing w:val="42"/>
        </w:rPr>
        <w:t>整改进度：已完成(长期坚持)</w:t>
      </w:r>
    </w:p>
    <w:p>
      <w:pPr>
        <w:pStyle w:val="BodyText"/>
        <w:ind w:left="689"/>
        <w:spacing w:before="298" w:line="222" w:lineRule="auto"/>
        <w:rPr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6"/>
        </w:rPr>
        <w:t>7.</w:t>
      </w:r>
      <w:r>
        <w:rPr>
          <w:sz w:val="32"/>
          <w:szCs w:val="32"/>
          <w:spacing w:val="-6"/>
        </w:rPr>
        <w:t>关于</w:t>
      </w:r>
      <w:r>
        <w:rPr>
          <w:sz w:val="32"/>
          <w:szCs w:val="32"/>
          <w:b/>
          <w:bCs/>
          <w:spacing w:val="-6"/>
        </w:rPr>
        <w:t>“应收未收打印室电费3069元”</w:t>
      </w:r>
      <w:r>
        <w:rPr>
          <w:sz w:val="32"/>
          <w:szCs w:val="32"/>
          <w:spacing w:val="-6"/>
        </w:rPr>
        <w:t>的问</w:t>
      </w:r>
      <w:r>
        <w:rPr>
          <w:sz w:val="32"/>
          <w:szCs w:val="32"/>
          <w:spacing w:val="-7"/>
        </w:rPr>
        <w:t>题。</w:t>
      </w:r>
    </w:p>
    <w:p>
      <w:pPr>
        <w:pStyle w:val="BodyText"/>
        <w:ind w:right="225" w:firstLine="719"/>
        <w:spacing w:before="199" w:line="330" w:lineRule="auto"/>
        <w:rPr>
          <w:sz w:val="32"/>
          <w:szCs w:val="32"/>
        </w:rPr>
      </w:pPr>
      <w:r>
        <w:rPr>
          <w:sz w:val="32"/>
          <w:szCs w:val="32"/>
          <w:spacing w:val="18"/>
        </w:rPr>
        <w:t>整改情况：</w:t>
      </w:r>
      <w:r>
        <w:rPr>
          <w:sz w:val="32"/>
          <w:szCs w:val="32"/>
          <w:spacing w:val="-11"/>
        </w:rPr>
        <w:t xml:space="preserve"> </w:t>
      </w:r>
      <w:r>
        <w:rPr>
          <w:sz w:val="32"/>
          <w:szCs w:val="32"/>
          <w:spacing w:val="18"/>
        </w:rPr>
        <w:t>一是我院已于2025年2月12日收回打印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27"/>
        </w:rPr>
        <w:t>室电费3069元；二是在今后的工作及时按合同收</w:t>
      </w:r>
      <w:r>
        <w:rPr>
          <w:sz w:val="32"/>
          <w:szCs w:val="32"/>
          <w:spacing w:val="26"/>
        </w:rPr>
        <w:t>取相</w:t>
      </w:r>
      <w:r>
        <w:rPr>
          <w:sz w:val="32"/>
          <w:szCs w:val="32"/>
        </w:rPr>
        <w:t xml:space="preserve">  </w:t>
      </w:r>
      <w:r>
        <w:rPr>
          <w:sz w:val="32"/>
          <w:szCs w:val="32"/>
          <w:spacing w:val="24"/>
        </w:rPr>
        <w:t>关费用，避免医院损失。</w:t>
      </w:r>
    </w:p>
    <w:p>
      <w:pPr>
        <w:pStyle w:val="BodyText"/>
        <w:ind w:left="719"/>
        <w:spacing w:before="16" w:line="222" w:lineRule="auto"/>
        <w:rPr>
          <w:sz w:val="32"/>
          <w:szCs w:val="32"/>
        </w:rPr>
      </w:pPr>
      <w:r>
        <w:rPr>
          <w:sz w:val="32"/>
          <w:szCs w:val="32"/>
          <w:spacing w:val="42"/>
        </w:rPr>
        <w:t>整改进度：已完成(长期坚持)</w:t>
      </w:r>
    </w:p>
    <w:p>
      <w:pPr>
        <w:pStyle w:val="BodyText"/>
        <w:ind w:right="50"/>
        <w:spacing w:before="247" w:line="221" w:lineRule="auto"/>
        <w:jc w:val="right"/>
        <w:rPr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4"/>
        </w:rPr>
        <w:t>8.</w:t>
      </w:r>
      <w:r>
        <w:rPr>
          <w:sz w:val="32"/>
          <w:szCs w:val="32"/>
          <w:b/>
          <w:bCs/>
          <w:spacing w:val="-4"/>
        </w:rPr>
        <w:t>关于“应付未付软件运行维护费34.9万元”的</w:t>
      </w:r>
      <w:r>
        <w:rPr>
          <w:sz w:val="32"/>
          <w:szCs w:val="32"/>
          <w:spacing w:val="-4"/>
        </w:rPr>
        <w:t>问题。</w:t>
      </w:r>
    </w:p>
    <w:p>
      <w:pPr>
        <w:pStyle w:val="BodyText"/>
        <w:ind w:right="104" w:firstLine="719"/>
        <w:spacing w:before="189" w:line="330" w:lineRule="auto"/>
        <w:rPr>
          <w:sz w:val="32"/>
          <w:szCs w:val="32"/>
        </w:rPr>
      </w:pPr>
      <w:r>
        <w:rPr>
          <w:sz w:val="32"/>
          <w:szCs w:val="32"/>
          <w:spacing w:val="28"/>
        </w:rPr>
        <w:t>整改情况：由于部分接口在使用过程中还存在一</w:t>
      </w:r>
      <w:r>
        <w:rPr>
          <w:sz w:val="32"/>
          <w:szCs w:val="32"/>
          <w:spacing w:val="8"/>
        </w:rPr>
        <w:t xml:space="preserve">  </w:t>
      </w:r>
      <w:r>
        <w:rPr>
          <w:sz w:val="32"/>
          <w:szCs w:val="32"/>
          <w:spacing w:val="30"/>
        </w:rPr>
        <w:t>些问题，信息科已督促软件维护运营商尽快对存在的</w:t>
      </w:r>
      <w:r>
        <w:rPr>
          <w:sz w:val="32"/>
          <w:szCs w:val="32"/>
        </w:rPr>
        <w:t xml:space="preserve">  </w:t>
      </w:r>
      <w:r>
        <w:rPr>
          <w:sz w:val="32"/>
          <w:szCs w:val="32"/>
          <w:spacing w:val="26"/>
        </w:rPr>
        <w:t>问题进行整改处理，待验收合格后及时支付合同费用。</w:t>
      </w:r>
      <w:r>
        <w:rPr>
          <w:sz w:val="32"/>
          <w:szCs w:val="32"/>
          <w:spacing w:val="15"/>
        </w:rPr>
        <w:t xml:space="preserve"> </w:t>
      </w:r>
      <w:r>
        <w:rPr>
          <w:sz w:val="32"/>
          <w:szCs w:val="32"/>
          <w:spacing w:val="24"/>
        </w:rPr>
        <w:t>截止目前已支付金额11.17万元，剩余23.73万元将在</w:t>
      </w:r>
      <w:r>
        <w:rPr>
          <w:sz w:val="32"/>
          <w:szCs w:val="32"/>
          <w:spacing w:val="5"/>
        </w:rPr>
        <w:t xml:space="preserve">  </w:t>
      </w:r>
      <w:r>
        <w:rPr>
          <w:sz w:val="32"/>
          <w:szCs w:val="32"/>
          <w:spacing w:val="24"/>
        </w:rPr>
        <w:t>验收合格后尽快支付。</w:t>
      </w:r>
    </w:p>
    <w:p>
      <w:pPr>
        <w:pStyle w:val="BodyText"/>
        <w:ind w:left="719"/>
        <w:spacing w:before="36" w:line="222" w:lineRule="auto"/>
        <w:rPr>
          <w:sz w:val="32"/>
          <w:szCs w:val="32"/>
        </w:rPr>
      </w:pPr>
      <w:r>
        <w:rPr>
          <w:sz w:val="32"/>
          <w:szCs w:val="32"/>
          <w:spacing w:val="27"/>
        </w:rPr>
        <w:t>整改进度：整改中</w:t>
      </w:r>
    </w:p>
    <w:p>
      <w:pPr>
        <w:ind w:left="644"/>
        <w:spacing w:before="190" w:line="221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22"/>
        </w:rPr>
        <w:t>二、资产资源管理方面</w:t>
      </w:r>
    </w:p>
    <w:p>
      <w:pPr>
        <w:pStyle w:val="BodyText"/>
        <w:ind w:left="3" w:right="167" w:firstLine="720"/>
        <w:spacing w:before="183" w:line="365" w:lineRule="auto"/>
        <w:rPr>
          <w:sz w:val="27"/>
          <w:szCs w:val="27"/>
        </w:rPr>
      </w:pPr>
      <w:r>
        <w:rPr>
          <w:rFonts w:ascii="SimSun" w:hAnsi="SimSun" w:eastAsia="SimSun" w:cs="SimSun"/>
          <w:sz w:val="32"/>
          <w:szCs w:val="32"/>
          <w:b/>
          <w:bCs/>
          <w:spacing w:val="-22"/>
        </w:rPr>
        <w:t>9.</w:t>
      </w:r>
      <w:r>
        <w:rPr>
          <w:sz w:val="32"/>
          <w:szCs w:val="32"/>
          <w:b/>
          <w:bCs/>
          <w:spacing w:val="-22"/>
        </w:rPr>
        <w:t>关于“未按协议约定取得医疗设备所有权并计入固定资</w:t>
      </w:r>
      <w:r>
        <w:rPr>
          <w:sz w:val="32"/>
          <w:szCs w:val="32"/>
          <w:spacing w:val="16"/>
        </w:rPr>
        <w:t xml:space="preserve"> </w:t>
      </w:r>
      <w:r>
        <w:rPr>
          <w:sz w:val="27"/>
          <w:szCs w:val="27"/>
          <w:b/>
          <w:bCs/>
          <w:spacing w:val="-2"/>
        </w:rPr>
        <w:t>产</w:t>
      </w:r>
      <w:r>
        <w:rPr>
          <w:sz w:val="27"/>
          <w:szCs w:val="27"/>
          <w:spacing w:val="-2"/>
        </w:rPr>
        <w:t xml:space="preserve"> </w:t>
      </w:r>
      <w:r>
        <w:rPr>
          <w:sz w:val="27"/>
          <w:szCs w:val="27"/>
          <w:b/>
          <w:bCs/>
          <w:spacing w:val="-2"/>
        </w:rPr>
        <w:t>”</w:t>
      </w:r>
      <w:r>
        <w:rPr>
          <w:sz w:val="27"/>
          <w:szCs w:val="27"/>
          <w:spacing w:val="-2"/>
        </w:rPr>
        <w:t>的问题。</w:t>
      </w:r>
    </w:p>
    <w:p>
      <w:pPr>
        <w:pStyle w:val="BodyText"/>
        <w:ind w:right="353" w:firstLine="719"/>
        <w:spacing w:before="2" w:line="332" w:lineRule="auto"/>
        <w:rPr>
          <w:sz w:val="32"/>
          <w:szCs w:val="32"/>
        </w:rPr>
      </w:pPr>
      <w:r>
        <w:rPr>
          <w:sz w:val="32"/>
          <w:szCs w:val="32"/>
          <w:spacing w:val="21"/>
        </w:rPr>
        <w:t>整改情况：</w:t>
      </w:r>
      <w:r>
        <w:rPr>
          <w:sz w:val="32"/>
          <w:szCs w:val="32"/>
          <w:spacing w:val="21"/>
        </w:rPr>
        <w:t xml:space="preserve"> </w:t>
      </w:r>
      <w:r>
        <w:rPr>
          <w:sz w:val="32"/>
          <w:szCs w:val="32"/>
          <w:spacing w:val="21"/>
        </w:rPr>
        <w:t>一是我院已按协议履行资产交接手续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31"/>
        </w:rPr>
        <w:t>取得设备所有权并计入固定资产；二是在以后</w:t>
      </w:r>
      <w:r>
        <w:rPr>
          <w:sz w:val="32"/>
          <w:szCs w:val="32"/>
          <w:spacing w:val="30"/>
        </w:rPr>
        <w:t>工作中</w:t>
      </w:r>
    </w:p>
    <w:p>
      <w:pPr>
        <w:spacing w:line="332" w:lineRule="auto"/>
        <w:sectPr>
          <w:footerReference w:type="default" r:id="rId5"/>
          <w:pgSz w:w="11900" w:h="16830"/>
          <w:pgMar w:top="1430" w:right="1785" w:bottom="1174" w:left="1690" w:header="0" w:footer="757" w:gutter="0"/>
        </w:sectPr>
        <w:rPr>
          <w:sz w:val="32"/>
          <w:szCs w:val="32"/>
        </w:rPr>
      </w:pPr>
    </w:p>
    <w:p>
      <w:pPr>
        <w:pStyle w:val="BodyText"/>
        <w:ind w:left="89" w:right="300"/>
        <w:spacing w:before="127" w:line="315" w:lineRule="auto"/>
        <w:rPr>
          <w:sz w:val="32"/>
          <w:szCs w:val="32"/>
        </w:rPr>
      </w:pPr>
      <w:r>
        <w:rPr>
          <w:sz w:val="32"/>
          <w:szCs w:val="32"/>
          <w:spacing w:val="29"/>
        </w:rPr>
        <w:t>加强固定资产管理，严格按照协议约定履行</w:t>
      </w:r>
      <w:r>
        <w:rPr>
          <w:sz w:val="32"/>
          <w:szCs w:val="32"/>
          <w:spacing w:val="28"/>
        </w:rPr>
        <w:t>相关权利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12"/>
        </w:rPr>
        <w:t>及义务。</w:t>
      </w:r>
    </w:p>
    <w:p>
      <w:pPr>
        <w:pStyle w:val="BodyText"/>
        <w:ind w:left="840"/>
        <w:spacing w:before="70" w:line="222" w:lineRule="auto"/>
        <w:rPr>
          <w:sz w:val="32"/>
          <w:szCs w:val="32"/>
        </w:rPr>
      </w:pPr>
      <w:r>
        <w:rPr>
          <w:sz w:val="32"/>
          <w:szCs w:val="32"/>
          <w:spacing w:val="40"/>
        </w:rPr>
        <w:t>整改进度：已完成(长期坚持)</w:t>
      </w:r>
    </w:p>
    <w:p>
      <w:pPr>
        <w:pStyle w:val="BodyText"/>
        <w:ind w:left="840"/>
        <w:spacing w:before="242" w:line="222" w:lineRule="auto"/>
        <w:rPr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2"/>
        </w:rPr>
        <w:t>10.</w:t>
      </w:r>
      <w:r>
        <w:rPr>
          <w:sz w:val="32"/>
          <w:szCs w:val="32"/>
          <w:spacing w:val="-22"/>
        </w:rPr>
        <w:t>关于</w:t>
      </w:r>
      <w:r>
        <w:rPr>
          <w:sz w:val="32"/>
          <w:szCs w:val="32"/>
          <w:b/>
          <w:bCs/>
          <w:spacing w:val="-22"/>
        </w:rPr>
        <w:t>“固定资产管理不规范”</w:t>
      </w:r>
      <w:r>
        <w:rPr>
          <w:sz w:val="32"/>
          <w:szCs w:val="32"/>
          <w:spacing w:val="-22"/>
        </w:rPr>
        <w:t>的问题。</w:t>
      </w:r>
    </w:p>
    <w:p>
      <w:pPr>
        <w:pStyle w:val="BodyText"/>
        <w:ind w:left="39" w:right="266" w:firstLine="769"/>
        <w:spacing w:before="172" w:line="335" w:lineRule="auto"/>
        <w:rPr>
          <w:sz w:val="32"/>
          <w:szCs w:val="32"/>
        </w:rPr>
      </w:pPr>
      <w:r>
        <w:rPr>
          <w:sz w:val="32"/>
          <w:szCs w:val="32"/>
          <w:spacing w:val="20"/>
        </w:rPr>
        <w:t>整改情况：</w:t>
      </w:r>
      <w:r>
        <w:rPr>
          <w:sz w:val="32"/>
          <w:szCs w:val="32"/>
          <w:spacing w:val="20"/>
        </w:rPr>
        <w:t xml:space="preserve"> </w:t>
      </w:r>
      <w:r>
        <w:rPr>
          <w:sz w:val="32"/>
          <w:szCs w:val="32"/>
          <w:spacing w:val="20"/>
        </w:rPr>
        <w:t>一是我院已按会计制度有关规定补记</w:t>
      </w:r>
      <w:r>
        <w:rPr>
          <w:sz w:val="32"/>
          <w:szCs w:val="32"/>
          <w:spacing w:val="17"/>
        </w:rPr>
        <w:t xml:space="preserve"> </w:t>
      </w:r>
      <w:r>
        <w:rPr>
          <w:sz w:val="32"/>
          <w:szCs w:val="32"/>
          <w:spacing w:val="38"/>
        </w:rPr>
        <w:t>“固定资产”,并全面清理固定资产实际使用保管情</w:t>
      </w:r>
      <w:r>
        <w:rPr>
          <w:sz w:val="32"/>
          <w:szCs w:val="32"/>
          <w:spacing w:val="14"/>
        </w:rPr>
        <w:t xml:space="preserve"> </w:t>
      </w:r>
      <w:r>
        <w:rPr>
          <w:sz w:val="32"/>
          <w:szCs w:val="32"/>
          <w:spacing w:val="30"/>
        </w:rPr>
        <w:t>况，据实办理调配手续，对借用设备使用完成后已及</w:t>
      </w:r>
      <w:r>
        <w:rPr>
          <w:sz w:val="32"/>
          <w:szCs w:val="32"/>
          <w:spacing w:val="2"/>
        </w:rPr>
        <w:t xml:space="preserve"> </w:t>
      </w:r>
      <w:r>
        <w:rPr>
          <w:sz w:val="32"/>
          <w:szCs w:val="32"/>
          <w:spacing w:val="30"/>
        </w:rPr>
        <w:t>时归还原有科室；二是在以后工作中加强固定资产管</w:t>
      </w:r>
      <w:r>
        <w:rPr>
          <w:sz w:val="32"/>
          <w:szCs w:val="32"/>
          <w:spacing w:val="13"/>
        </w:rPr>
        <w:t xml:space="preserve"> </w:t>
      </w:r>
      <w:r>
        <w:rPr>
          <w:sz w:val="32"/>
          <w:szCs w:val="32"/>
          <w:spacing w:val="27"/>
        </w:rPr>
        <w:t>理，确保固定资产台账账实相符。</w:t>
      </w:r>
    </w:p>
    <w:p>
      <w:pPr>
        <w:pStyle w:val="BodyText"/>
        <w:ind w:left="799"/>
        <w:spacing w:before="2" w:line="222" w:lineRule="auto"/>
        <w:rPr>
          <w:sz w:val="32"/>
          <w:szCs w:val="32"/>
        </w:rPr>
      </w:pPr>
      <w:r>
        <w:rPr>
          <w:sz w:val="32"/>
          <w:szCs w:val="32"/>
          <w:spacing w:val="41"/>
        </w:rPr>
        <w:t>整改进度：已完成(长期坚持)</w:t>
      </w:r>
    </w:p>
    <w:p>
      <w:pPr>
        <w:ind w:left="694"/>
        <w:spacing w:before="340" w:line="221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22"/>
        </w:rPr>
        <w:t>三、项目实施管理方面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34" w:right="647" w:firstLine="535"/>
        <w:spacing w:before="104" w:line="332" w:lineRule="auto"/>
        <w:rPr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11.</w:t>
      </w:r>
      <w:r>
        <w:rPr>
          <w:sz w:val="32"/>
          <w:szCs w:val="32"/>
          <w:spacing w:val="-3"/>
        </w:rPr>
        <w:t>关于</w:t>
      </w:r>
      <w:r>
        <w:rPr>
          <w:sz w:val="32"/>
          <w:szCs w:val="32"/>
          <w:b/>
          <w:bCs/>
          <w:spacing w:val="-3"/>
        </w:rPr>
        <w:t>“部分医用耗材采购程序不合规，涉及金额</w:t>
      </w:r>
      <w:r>
        <w:rPr>
          <w:sz w:val="32"/>
          <w:szCs w:val="32"/>
          <w:spacing w:val="5"/>
        </w:rPr>
        <w:t xml:space="preserve"> </w:t>
      </w:r>
      <w:r>
        <w:rPr>
          <w:sz w:val="32"/>
          <w:szCs w:val="32"/>
          <w:b/>
          <w:bCs/>
          <w:spacing w:val="-6"/>
        </w:rPr>
        <w:t>1151.89万元”</w:t>
      </w:r>
      <w:r>
        <w:rPr>
          <w:sz w:val="32"/>
          <w:szCs w:val="32"/>
          <w:spacing w:val="-6"/>
        </w:rPr>
        <w:t>的问题。</w:t>
      </w:r>
    </w:p>
    <w:p>
      <w:pPr>
        <w:pStyle w:val="BodyText"/>
        <w:ind w:left="29" w:right="159" w:firstLine="709"/>
        <w:spacing w:before="9" w:line="329" w:lineRule="auto"/>
        <w:rPr>
          <w:sz w:val="32"/>
          <w:szCs w:val="32"/>
        </w:rPr>
      </w:pPr>
      <w:r>
        <w:rPr>
          <w:sz w:val="32"/>
          <w:szCs w:val="32"/>
          <w:spacing w:val="19"/>
        </w:rPr>
        <w:t>整改情况：</w:t>
      </w:r>
      <w:r>
        <w:rPr>
          <w:sz w:val="32"/>
          <w:szCs w:val="32"/>
          <w:spacing w:val="-1"/>
        </w:rPr>
        <w:t xml:space="preserve"> </w:t>
      </w:r>
      <w:r>
        <w:rPr>
          <w:sz w:val="32"/>
          <w:szCs w:val="32"/>
          <w:spacing w:val="19"/>
        </w:rPr>
        <w:t>一是医院2024年11月7日院长组织相关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30"/>
        </w:rPr>
        <w:t>人员召开会议指示按照相关文件规定在指导平台进行</w:t>
      </w:r>
      <w:r>
        <w:rPr>
          <w:sz w:val="32"/>
          <w:szCs w:val="32"/>
          <w:spacing w:val="5"/>
        </w:rPr>
        <w:t xml:space="preserve">  </w:t>
      </w:r>
      <w:r>
        <w:rPr>
          <w:sz w:val="32"/>
          <w:szCs w:val="32"/>
          <w:spacing w:val="30"/>
        </w:rPr>
        <w:t>采购，并以书面的形式向县医保局提交自查报告，对</w:t>
      </w:r>
      <w:r>
        <w:rPr>
          <w:sz w:val="32"/>
          <w:szCs w:val="32"/>
          <w:spacing w:val="5"/>
        </w:rPr>
        <w:t xml:space="preserve">  </w:t>
      </w:r>
      <w:r>
        <w:rPr>
          <w:sz w:val="32"/>
          <w:szCs w:val="32"/>
          <w:spacing w:val="27"/>
        </w:rPr>
        <w:t>于平台未供应的医用耗材按照相关的采购制度执行，</w:t>
      </w:r>
    </w:p>
    <w:p>
      <w:pPr>
        <w:pStyle w:val="BodyText"/>
        <w:ind w:left="29" w:right="346"/>
        <w:spacing w:line="327" w:lineRule="auto"/>
        <w:rPr>
          <w:sz w:val="32"/>
          <w:szCs w:val="32"/>
        </w:rPr>
      </w:pPr>
      <w:r>
        <w:rPr>
          <w:sz w:val="32"/>
          <w:szCs w:val="32"/>
          <w:spacing w:val="29"/>
        </w:rPr>
        <w:t>避免类似情况再次发生；二是县纪委已提出函询，我</w:t>
      </w:r>
      <w:r>
        <w:rPr>
          <w:sz w:val="32"/>
          <w:szCs w:val="32"/>
          <w:spacing w:val="10"/>
        </w:rPr>
        <w:t xml:space="preserve"> </w:t>
      </w:r>
      <w:r>
        <w:rPr>
          <w:sz w:val="32"/>
          <w:szCs w:val="32"/>
          <w:spacing w:val="28"/>
        </w:rPr>
        <w:t>院已作出《情况说明》,县纪委再进</w:t>
      </w:r>
      <w:r>
        <w:rPr>
          <w:sz w:val="32"/>
          <w:szCs w:val="32"/>
          <w:spacing w:val="-83"/>
        </w:rPr>
        <w:t xml:space="preserve"> </w:t>
      </w:r>
      <w:r>
        <w:rPr>
          <w:sz w:val="32"/>
          <w:szCs w:val="32"/>
          <w:spacing w:val="28"/>
        </w:rPr>
        <w:t>一</w:t>
      </w:r>
      <w:r>
        <w:rPr>
          <w:sz w:val="32"/>
          <w:szCs w:val="32"/>
          <w:spacing w:val="-95"/>
        </w:rPr>
        <w:t xml:space="preserve"> </w:t>
      </w:r>
      <w:r>
        <w:rPr>
          <w:sz w:val="32"/>
          <w:szCs w:val="32"/>
          <w:spacing w:val="28"/>
        </w:rPr>
        <w:t>步处理中。</w:t>
      </w:r>
    </w:p>
    <w:p>
      <w:pPr>
        <w:pStyle w:val="BodyText"/>
        <w:ind w:left="739"/>
        <w:spacing w:before="39" w:line="222" w:lineRule="auto"/>
        <w:rPr>
          <w:sz w:val="32"/>
          <w:szCs w:val="32"/>
        </w:rPr>
      </w:pPr>
      <w:r>
        <w:rPr>
          <w:sz w:val="32"/>
          <w:szCs w:val="32"/>
          <w:spacing w:val="25"/>
        </w:rPr>
        <w:t>整改进度：整改中</w:t>
      </w:r>
    </w:p>
    <w:p>
      <w:pPr>
        <w:pStyle w:val="BodyText"/>
        <w:ind w:left="744"/>
        <w:spacing w:before="257" w:line="221" w:lineRule="auto"/>
        <w:outlineLvl w:val="1"/>
        <w:rPr>
          <w:sz w:val="32"/>
          <w:szCs w:val="32"/>
        </w:rPr>
      </w:pPr>
      <w:r>
        <w:rPr>
          <w:sz w:val="32"/>
          <w:szCs w:val="32"/>
          <w:b/>
          <w:bCs/>
          <w:spacing w:val="-16"/>
        </w:rPr>
        <w:t>12.关于“违规将不符合条件的投标人确定为中标方”的</w:t>
      </w:r>
    </w:p>
    <w:p>
      <w:pPr>
        <w:pStyle w:val="BodyText"/>
        <w:spacing w:before="252" w:line="222" w:lineRule="auto"/>
        <w:rPr>
          <w:sz w:val="24"/>
          <w:szCs w:val="24"/>
        </w:rPr>
      </w:pPr>
      <w:r>
        <w:rPr>
          <w:sz w:val="24"/>
          <w:szCs w:val="24"/>
          <w:spacing w:val="-16"/>
        </w:rPr>
        <w:t>问</w:t>
      </w:r>
      <w:r>
        <w:rPr>
          <w:sz w:val="24"/>
          <w:szCs w:val="24"/>
          <w:spacing w:val="-16"/>
        </w:rPr>
        <w:t xml:space="preserve"> </w:t>
      </w:r>
      <w:r>
        <w:rPr>
          <w:sz w:val="24"/>
          <w:szCs w:val="24"/>
          <w:spacing w:val="-16"/>
        </w:rPr>
        <w:t>题</w:t>
      </w:r>
      <w:r>
        <w:rPr>
          <w:sz w:val="24"/>
          <w:szCs w:val="24"/>
          <w:spacing w:val="-25"/>
        </w:rPr>
        <w:t xml:space="preserve"> </w:t>
      </w:r>
      <w:r>
        <w:rPr>
          <w:sz w:val="24"/>
          <w:szCs w:val="24"/>
          <w:spacing w:val="-16"/>
        </w:rPr>
        <w:t>。</w:t>
      </w:r>
    </w:p>
    <w:p>
      <w:pPr>
        <w:spacing w:line="222" w:lineRule="auto"/>
        <w:sectPr>
          <w:footerReference w:type="default" r:id="rId6"/>
          <w:pgSz w:w="11900" w:h="16830"/>
          <w:pgMar w:top="1430" w:right="1785" w:bottom="1184" w:left="1700" w:header="0" w:footer="769" w:gutter="0"/>
        </w:sectPr>
        <w:rPr>
          <w:sz w:val="24"/>
          <w:szCs w:val="24"/>
        </w:rPr>
      </w:pPr>
    </w:p>
    <w:p>
      <w:pPr>
        <w:pStyle w:val="BodyText"/>
        <w:ind w:right="382" w:firstLine="749"/>
        <w:spacing w:before="203" w:line="328" w:lineRule="auto"/>
        <w:jc w:val="both"/>
        <w:rPr>
          <w:sz w:val="32"/>
          <w:szCs w:val="32"/>
        </w:rPr>
      </w:pPr>
      <w:r>
        <w:rPr>
          <w:sz w:val="32"/>
          <w:szCs w:val="32"/>
          <w:spacing w:val="19"/>
        </w:rPr>
        <w:t>整改情况：</w:t>
      </w:r>
      <w:r>
        <w:rPr>
          <w:sz w:val="32"/>
          <w:szCs w:val="32"/>
          <w:spacing w:val="19"/>
        </w:rPr>
        <w:t xml:space="preserve"> </w:t>
      </w:r>
      <w:r>
        <w:rPr>
          <w:sz w:val="32"/>
          <w:szCs w:val="32"/>
          <w:spacing w:val="19"/>
        </w:rPr>
        <w:t>一是医院成立招标办，全面负责招投</w:t>
      </w:r>
      <w:r>
        <w:rPr>
          <w:sz w:val="32"/>
          <w:szCs w:val="32"/>
          <w:spacing w:val="3"/>
        </w:rPr>
        <w:t xml:space="preserve"> </w:t>
      </w:r>
      <w:r>
        <w:rPr>
          <w:sz w:val="32"/>
          <w:szCs w:val="32"/>
          <w:spacing w:val="29"/>
        </w:rPr>
        <w:t>标工作，强化采购管理；二是加强医院采购从业人员</w:t>
      </w:r>
      <w:r>
        <w:rPr>
          <w:sz w:val="32"/>
          <w:szCs w:val="32"/>
          <w:spacing w:val="14"/>
        </w:rPr>
        <w:t xml:space="preserve"> </w:t>
      </w:r>
      <w:r>
        <w:rPr>
          <w:sz w:val="32"/>
          <w:szCs w:val="32"/>
          <w:spacing w:val="29"/>
        </w:rPr>
        <w:t>业务培训，严格执行采购相关法律法规，依法实施政</w:t>
      </w:r>
      <w:r>
        <w:rPr>
          <w:sz w:val="32"/>
          <w:szCs w:val="32"/>
          <w:spacing w:val="5"/>
        </w:rPr>
        <w:t xml:space="preserve"> </w:t>
      </w:r>
      <w:r>
        <w:rPr>
          <w:sz w:val="32"/>
          <w:szCs w:val="32"/>
          <w:spacing w:val="16"/>
        </w:rPr>
        <w:t>府采购行为。</w:t>
      </w:r>
    </w:p>
    <w:p>
      <w:pPr>
        <w:pStyle w:val="BodyText"/>
        <w:ind w:left="749"/>
        <w:spacing w:before="33" w:line="222" w:lineRule="auto"/>
        <w:rPr>
          <w:sz w:val="32"/>
          <w:szCs w:val="32"/>
        </w:rPr>
      </w:pPr>
      <w:r>
        <w:rPr>
          <w:sz w:val="32"/>
          <w:szCs w:val="32"/>
          <w:spacing w:val="42"/>
        </w:rPr>
        <w:t>整改进度：已完成(长期坚持)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4" w:right="168" w:firstLine="715"/>
        <w:spacing w:before="104" w:line="333" w:lineRule="auto"/>
        <w:rPr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8"/>
        </w:rPr>
        <w:t>13.</w:t>
      </w:r>
      <w:r>
        <w:rPr>
          <w:sz w:val="32"/>
          <w:szCs w:val="32"/>
          <w:b/>
          <w:bCs/>
          <w:spacing w:val="-8"/>
        </w:rPr>
        <w:t>关于“4个项目未按实际税率结算，致使多</w:t>
      </w:r>
      <w:r>
        <w:rPr>
          <w:sz w:val="32"/>
          <w:szCs w:val="32"/>
          <w:b/>
          <w:bCs/>
          <w:spacing w:val="-9"/>
        </w:rPr>
        <w:t>付工程款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b/>
          <w:bCs/>
          <w:spacing w:val="-7"/>
        </w:rPr>
        <w:t>14442元”</w:t>
      </w:r>
      <w:r>
        <w:rPr>
          <w:sz w:val="32"/>
          <w:szCs w:val="32"/>
          <w:spacing w:val="-7"/>
        </w:rPr>
        <w:t>的问题。</w:t>
      </w:r>
    </w:p>
    <w:p>
      <w:pPr>
        <w:pStyle w:val="BodyText"/>
        <w:ind w:right="187" w:firstLine="749"/>
        <w:spacing w:before="5" w:line="328" w:lineRule="auto"/>
        <w:rPr>
          <w:sz w:val="32"/>
          <w:szCs w:val="32"/>
        </w:rPr>
      </w:pPr>
      <w:r>
        <w:rPr>
          <w:sz w:val="32"/>
          <w:szCs w:val="32"/>
          <w:spacing w:val="19"/>
        </w:rPr>
        <w:t>整改情况：</w:t>
      </w:r>
      <w:r>
        <w:rPr>
          <w:sz w:val="32"/>
          <w:szCs w:val="32"/>
          <w:spacing w:val="-19"/>
        </w:rPr>
        <w:t xml:space="preserve"> </w:t>
      </w:r>
      <w:r>
        <w:rPr>
          <w:sz w:val="32"/>
          <w:szCs w:val="32"/>
          <w:spacing w:val="19"/>
        </w:rPr>
        <w:t>一是我院已于2025年2月18日收回四川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27"/>
        </w:rPr>
        <w:t>鸿昇智澜建筑工程有限公司2个项目工程款352</w:t>
      </w:r>
      <w:r>
        <w:rPr>
          <w:sz w:val="32"/>
          <w:szCs w:val="32"/>
          <w:spacing w:val="26"/>
        </w:rPr>
        <w:t>0元；二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25"/>
        </w:rPr>
        <w:t>是我院已于2025年2月18日收回绵阳帝川建筑装饰有</w:t>
      </w:r>
    </w:p>
    <w:p>
      <w:pPr>
        <w:pStyle w:val="BodyText"/>
        <w:ind w:right="238"/>
        <w:spacing w:before="1" w:line="329" w:lineRule="auto"/>
        <w:rPr>
          <w:sz w:val="32"/>
          <w:szCs w:val="32"/>
        </w:rPr>
      </w:pPr>
      <w:r>
        <w:rPr>
          <w:sz w:val="32"/>
          <w:szCs w:val="32"/>
          <w:spacing w:val="24"/>
        </w:rPr>
        <w:t>限公司1个项目工程款6427元；三是我院于2025年2月</w:t>
      </w:r>
      <w:r>
        <w:rPr>
          <w:sz w:val="32"/>
          <w:szCs w:val="32"/>
        </w:rPr>
        <w:t xml:space="preserve">  </w:t>
      </w:r>
      <w:r>
        <w:rPr>
          <w:sz w:val="32"/>
          <w:szCs w:val="32"/>
          <w:spacing w:val="29"/>
        </w:rPr>
        <w:t>20日与绵阳晋一恒建筑工程有限公司法人协商达成一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28"/>
        </w:rPr>
        <w:t>致意见，本年3月中旬将该款项退还给我院；四是医院</w:t>
      </w:r>
      <w:r>
        <w:rPr>
          <w:sz w:val="32"/>
          <w:szCs w:val="32"/>
          <w:spacing w:val="3"/>
        </w:rPr>
        <w:t xml:space="preserve"> </w:t>
      </w:r>
      <w:r>
        <w:rPr>
          <w:sz w:val="32"/>
          <w:szCs w:val="32"/>
          <w:spacing w:val="29"/>
        </w:rPr>
        <w:t>将强化项目和财务资料审核，据实结算工程款，杜绝</w:t>
      </w:r>
      <w:r>
        <w:rPr>
          <w:sz w:val="32"/>
          <w:szCs w:val="32"/>
          <w:spacing w:val="3"/>
        </w:rPr>
        <w:t xml:space="preserve">  </w:t>
      </w:r>
      <w:r>
        <w:rPr>
          <w:sz w:val="32"/>
          <w:szCs w:val="32"/>
          <w:spacing w:val="29"/>
        </w:rPr>
        <w:t>类似问题再度发生。在以后工作中将加强项目结算审</w:t>
      </w:r>
      <w:r>
        <w:rPr>
          <w:sz w:val="32"/>
          <w:szCs w:val="32"/>
          <w:spacing w:val="5"/>
        </w:rPr>
        <w:t xml:space="preserve">  </w:t>
      </w:r>
      <w:r>
        <w:rPr>
          <w:sz w:val="32"/>
          <w:szCs w:val="32"/>
          <w:spacing w:val="25"/>
        </w:rPr>
        <w:t>核，杜绝类似问题再度发生。</w:t>
      </w:r>
    </w:p>
    <w:p>
      <w:pPr>
        <w:pStyle w:val="BodyText"/>
        <w:ind w:left="749"/>
        <w:spacing w:before="67" w:line="222" w:lineRule="auto"/>
        <w:rPr>
          <w:sz w:val="32"/>
          <w:szCs w:val="32"/>
        </w:rPr>
      </w:pPr>
      <w:r>
        <w:rPr>
          <w:sz w:val="32"/>
          <w:szCs w:val="32"/>
          <w:spacing w:val="42"/>
        </w:rPr>
        <w:t>整改进度：已完成(长期坚持)</w:t>
      </w:r>
    </w:p>
    <w:p>
      <w:pPr>
        <w:pStyle w:val="BodyText"/>
        <w:ind w:right="196" w:firstLine="749"/>
        <w:spacing w:before="234" w:line="328" w:lineRule="auto"/>
        <w:rPr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33"/>
        </w:rPr>
        <w:t>14.</w:t>
      </w:r>
      <w:r>
        <w:rPr>
          <w:sz w:val="32"/>
          <w:szCs w:val="32"/>
          <w:spacing w:val="33"/>
        </w:rPr>
        <w:t>关于“2个项目现场实际工程量与结算情况不</w:t>
      </w:r>
      <w:r>
        <w:rPr>
          <w:sz w:val="32"/>
          <w:szCs w:val="32"/>
          <w:spacing w:val="8"/>
        </w:rPr>
        <w:t xml:space="preserve"> </w:t>
      </w:r>
      <w:r>
        <w:rPr>
          <w:sz w:val="32"/>
          <w:szCs w:val="32"/>
          <w:spacing w:val="31"/>
        </w:rPr>
        <w:t>符，涉及金额28982元”的问题。</w:t>
      </w:r>
    </w:p>
    <w:p>
      <w:pPr>
        <w:pStyle w:val="BodyText"/>
        <w:ind w:right="167" w:firstLine="749"/>
        <w:spacing w:before="10" w:line="329" w:lineRule="auto"/>
        <w:rPr>
          <w:sz w:val="32"/>
          <w:szCs w:val="32"/>
        </w:rPr>
      </w:pPr>
      <w:r>
        <w:rPr>
          <w:sz w:val="32"/>
          <w:szCs w:val="32"/>
          <w:spacing w:val="20"/>
        </w:rPr>
        <w:t>整改情况：</w:t>
      </w:r>
      <w:r>
        <w:rPr>
          <w:sz w:val="32"/>
          <w:szCs w:val="32"/>
          <w:spacing w:val="-18"/>
        </w:rPr>
        <w:t xml:space="preserve"> </w:t>
      </w:r>
      <w:r>
        <w:rPr>
          <w:sz w:val="32"/>
          <w:szCs w:val="32"/>
          <w:spacing w:val="20"/>
        </w:rPr>
        <w:t>一是我院已于2025年2月1</w:t>
      </w:r>
      <w:r>
        <w:rPr>
          <w:sz w:val="32"/>
          <w:szCs w:val="32"/>
          <w:spacing w:val="19"/>
        </w:rPr>
        <w:t>8日收回四川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26"/>
        </w:rPr>
        <w:t>鸿昇智澜建筑工程有限公司工程款18720元。2025年2</w:t>
      </w:r>
      <w:r>
        <w:rPr>
          <w:sz w:val="32"/>
          <w:szCs w:val="32"/>
          <w:spacing w:val="1"/>
        </w:rPr>
        <w:t xml:space="preserve">  </w:t>
      </w:r>
      <w:r>
        <w:rPr>
          <w:sz w:val="32"/>
          <w:szCs w:val="32"/>
          <w:spacing w:val="28"/>
        </w:rPr>
        <w:t>月24日收回绵阳市华创橙果装饰装修有限公司工</w:t>
      </w:r>
      <w:r>
        <w:rPr>
          <w:sz w:val="32"/>
          <w:szCs w:val="32"/>
          <w:spacing w:val="27"/>
        </w:rPr>
        <w:t>程款</w:t>
      </w:r>
      <w:r>
        <w:rPr>
          <w:sz w:val="32"/>
          <w:szCs w:val="32"/>
        </w:rPr>
        <w:t xml:space="preserve">  </w:t>
      </w:r>
      <w:r>
        <w:rPr>
          <w:sz w:val="32"/>
          <w:szCs w:val="32"/>
          <w:spacing w:val="25"/>
        </w:rPr>
        <w:t>10262.02元；二是医院将严格执行建</w:t>
      </w:r>
      <w:r>
        <w:rPr>
          <w:sz w:val="32"/>
          <w:szCs w:val="32"/>
          <w:spacing w:val="24"/>
        </w:rPr>
        <w:t>设工程投资管理</w:t>
      </w:r>
    </w:p>
    <w:p>
      <w:pPr>
        <w:spacing w:line="329" w:lineRule="auto"/>
        <w:sectPr>
          <w:footerReference w:type="default" r:id="rId7"/>
          <w:pgSz w:w="11900" w:h="16830"/>
          <w:pgMar w:top="1430" w:right="1785" w:bottom="1154" w:left="1680" w:header="0" w:footer="739" w:gutter="0"/>
        </w:sectPr>
        <w:rPr>
          <w:sz w:val="32"/>
          <w:szCs w:val="32"/>
        </w:rPr>
      </w:pPr>
    </w:p>
    <w:p>
      <w:pPr>
        <w:pStyle w:val="BodyText"/>
        <w:ind w:right="401"/>
        <w:spacing w:before="109" w:line="335" w:lineRule="auto"/>
        <w:jc w:val="both"/>
        <w:rPr>
          <w:sz w:val="32"/>
          <w:szCs w:val="32"/>
        </w:rPr>
      </w:pPr>
      <w:r>
        <w:rPr>
          <w:sz w:val="32"/>
          <w:szCs w:val="32"/>
          <w:spacing w:val="28"/>
        </w:rPr>
        <w:t>相关规定，加强施工现场管理，确保工程质量。强化</w:t>
      </w:r>
      <w:r>
        <w:rPr>
          <w:sz w:val="32"/>
          <w:szCs w:val="32"/>
          <w:spacing w:val="18"/>
        </w:rPr>
        <w:t xml:space="preserve"> </w:t>
      </w:r>
      <w:r>
        <w:rPr>
          <w:sz w:val="32"/>
          <w:szCs w:val="32"/>
          <w:spacing w:val="28"/>
        </w:rPr>
        <w:t>合同约束，督促施工方严格履职，据实办理工程价款</w:t>
      </w:r>
      <w:r>
        <w:rPr>
          <w:sz w:val="32"/>
          <w:szCs w:val="32"/>
          <w:spacing w:val="16"/>
        </w:rPr>
        <w:t xml:space="preserve"> </w:t>
      </w:r>
      <w:r>
        <w:rPr>
          <w:sz w:val="32"/>
          <w:szCs w:val="32"/>
          <w:spacing w:val="24"/>
        </w:rPr>
        <w:t>结算，杜绝类似问题再度发生。</w:t>
      </w:r>
    </w:p>
    <w:p>
      <w:pPr>
        <w:pStyle w:val="BodyText"/>
        <w:ind w:left="779"/>
        <w:spacing w:before="8" w:line="222" w:lineRule="auto"/>
        <w:rPr>
          <w:sz w:val="32"/>
          <w:szCs w:val="32"/>
        </w:rPr>
      </w:pPr>
      <w:r>
        <w:rPr>
          <w:sz w:val="32"/>
          <w:szCs w:val="32"/>
          <w:spacing w:val="41"/>
        </w:rPr>
        <w:t>整改进度：已完成(长期坚持)</w:t>
      </w:r>
    </w:p>
    <w:p>
      <w:pPr>
        <w:pStyle w:val="BodyText"/>
        <w:ind w:right="55" w:firstLine="784"/>
        <w:spacing w:before="208" w:line="361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12"/>
        </w:rPr>
        <w:t>15.</w:t>
      </w:r>
      <w:r>
        <w:rPr>
          <w:rFonts w:ascii="SimSun" w:hAnsi="SimSun" w:eastAsia="SimSun" w:cs="SimSun"/>
          <w:sz w:val="29"/>
          <w:szCs w:val="29"/>
          <w:spacing w:val="-58"/>
        </w:rPr>
        <w:t xml:space="preserve"> </w:t>
      </w:r>
      <w:r>
        <w:rPr>
          <w:sz w:val="29"/>
          <w:szCs w:val="29"/>
          <w:b/>
          <w:bCs/>
          <w:spacing w:val="12"/>
        </w:rPr>
        <w:t>关于“采购人代表履职不到位，影响采购结果公正”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8"/>
        </w:rPr>
        <w:t>的问题。</w:t>
      </w:r>
    </w:p>
    <w:p>
      <w:pPr>
        <w:pStyle w:val="BodyText"/>
        <w:ind w:right="307" w:firstLine="779"/>
        <w:spacing w:before="8" w:line="329" w:lineRule="auto"/>
        <w:jc w:val="both"/>
        <w:rPr>
          <w:sz w:val="32"/>
          <w:szCs w:val="32"/>
        </w:rPr>
      </w:pPr>
      <w:r>
        <w:rPr>
          <w:sz w:val="32"/>
          <w:szCs w:val="32"/>
          <w:spacing w:val="20"/>
        </w:rPr>
        <w:t>整改情况：</w:t>
      </w:r>
      <w:r>
        <w:rPr>
          <w:sz w:val="32"/>
          <w:szCs w:val="32"/>
          <w:spacing w:val="20"/>
        </w:rPr>
        <w:t xml:space="preserve"> </w:t>
      </w:r>
      <w:r>
        <w:rPr>
          <w:sz w:val="32"/>
          <w:szCs w:val="32"/>
          <w:spacing w:val="20"/>
        </w:rPr>
        <w:t>一是医院强化采购管理，尤其是政府</w:t>
      </w:r>
      <w:r>
        <w:rPr>
          <w:sz w:val="32"/>
          <w:szCs w:val="32"/>
          <w:spacing w:val="16"/>
        </w:rPr>
        <w:t xml:space="preserve"> </w:t>
      </w:r>
      <w:r>
        <w:rPr>
          <w:sz w:val="32"/>
          <w:szCs w:val="32"/>
          <w:spacing w:val="24"/>
        </w:rPr>
        <w:t>采购管理，于2024年12年17日发文成立招标办，全面</w:t>
      </w:r>
      <w:r>
        <w:rPr>
          <w:sz w:val="32"/>
          <w:szCs w:val="32"/>
          <w:spacing w:val="18"/>
        </w:rPr>
        <w:t xml:space="preserve"> </w:t>
      </w:r>
      <w:r>
        <w:rPr>
          <w:sz w:val="32"/>
          <w:szCs w:val="32"/>
          <w:spacing w:val="28"/>
        </w:rPr>
        <w:t>负责医院招投标工作；二是加强医院采购从业人员业</w:t>
      </w:r>
      <w:r>
        <w:rPr>
          <w:sz w:val="32"/>
          <w:szCs w:val="32"/>
          <w:spacing w:val="16"/>
        </w:rPr>
        <w:t xml:space="preserve"> </w:t>
      </w:r>
      <w:r>
        <w:rPr>
          <w:sz w:val="32"/>
          <w:szCs w:val="32"/>
          <w:spacing w:val="29"/>
        </w:rPr>
        <w:t>务培训，严格执行政府采购相关法律法规，依</w:t>
      </w:r>
      <w:r>
        <w:rPr>
          <w:sz w:val="32"/>
          <w:szCs w:val="32"/>
          <w:spacing w:val="28"/>
        </w:rPr>
        <w:t>法实施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18"/>
        </w:rPr>
        <w:t>政府采购行为。</w:t>
      </w:r>
    </w:p>
    <w:p>
      <w:pPr>
        <w:pStyle w:val="BodyText"/>
        <w:ind w:left="779"/>
        <w:spacing w:before="33" w:line="222" w:lineRule="auto"/>
        <w:rPr>
          <w:sz w:val="32"/>
          <w:szCs w:val="32"/>
        </w:rPr>
      </w:pPr>
      <w:r>
        <w:rPr>
          <w:sz w:val="32"/>
          <w:szCs w:val="32"/>
          <w:spacing w:val="41"/>
        </w:rPr>
        <w:t>整改进度：已完成(长期坚持)</w:t>
      </w:r>
    </w:p>
    <w:p>
      <w:pPr>
        <w:pStyle w:val="BodyText"/>
        <w:ind w:left="4" w:right="151" w:firstLine="775"/>
        <w:spacing w:before="277" w:line="355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9"/>
        </w:rPr>
        <w:t>16.</w:t>
      </w:r>
      <w:r>
        <w:rPr>
          <w:rFonts w:ascii="SimSun" w:hAnsi="SimSun" w:eastAsia="SimSun" w:cs="SimSun"/>
          <w:sz w:val="29"/>
          <w:szCs w:val="29"/>
          <w:spacing w:val="-62"/>
        </w:rPr>
        <w:t xml:space="preserve"> </w:t>
      </w:r>
      <w:r>
        <w:rPr>
          <w:sz w:val="29"/>
          <w:szCs w:val="29"/>
          <w:b/>
          <w:bCs/>
          <w:spacing w:val="9"/>
        </w:rPr>
        <w:t>关于“高端彩色多普勒超声诊断仪采购项目涉嫌围标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b/>
          <w:bCs/>
          <w:spacing w:val="4"/>
        </w:rPr>
        <w:t>串标”</w:t>
      </w:r>
      <w:r>
        <w:rPr>
          <w:sz w:val="29"/>
          <w:szCs w:val="29"/>
          <w:spacing w:val="4"/>
        </w:rPr>
        <w:t>的问题。</w:t>
      </w:r>
    </w:p>
    <w:p>
      <w:pPr>
        <w:pStyle w:val="BodyText"/>
        <w:ind w:right="310" w:firstLine="779"/>
        <w:spacing w:before="28" w:line="329" w:lineRule="auto"/>
        <w:jc w:val="both"/>
        <w:rPr>
          <w:sz w:val="32"/>
          <w:szCs w:val="32"/>
        </w:rPr>
      </w:pPr>
      <w:r>
        <w:rPr>
          <w:sz w:val="32"/>
          <w:szCs w:val="32"/>
          <w:spacing w:val="19"/>
        </w:rPr>
        <w:t>整改情况：</w:t>
      </w:r>
      <w:r>
        <w:rPr>
          <w:sz w:val="32"/>
          <w:szCs w:val="32"/>
          <w:spacing w:val="-22"/>
        </w:rPr>
        <w:t xml:space="preserve"> </w:t>
      </w:r>
      <w:r>
        <w:rPr>
          <w:sz w:val="32"/>
          <w:szCs w:val="32"/>
          <w:spacing w:val="19"/>
        </w:rPr>
        <w:t>一是医院于2024年12年17日发文成立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30"/>
        </w:rPr>
        <w:t>招标办，全面负责医院招投标工作，同时立即开展政</w:t>
      </w:r>
      <w:r>
        <w:rPr>
          <w:sz w:val="32"/>
          <w:szCs w:val="32"/>
          <w:spacing w:val="2"/>
        </w:rPr>
        <w:t xml:space="preserve"> </w:t>
      </w:r>
      <w:r>
        <w:rPr>
          <w:sz w:val="32"/>
          <w:szCs w:val="32"/>
          <w:spacing w:val="30"/>
        </w:rPr>
        <w:t>府采购自查，未发现内部人员违规违纪违法；二是在</w:t>
      </w:r>
      <w:r>
        <w:rPr>
          <w:sz w:val="32"/>
          <w:szCs w:val="32"/>
          <w:spacing w:val="2"/>
        </w:rPr>
        <w:t xml:space="preserve"> </w:t>
      </w:r>
      <w:r>
        <w:rPr>
          <w:sz w:val="32"/>
          <w:szCs w:val="32"/>
          <w:spacing w:val="28"/>
        </w:rPr>
        <w:t>以后工作中，强化政府采购项目全流程控制，加大对</w:t>
      </w:r>
      <w:r>
        <w:rPr>
          <w:sz w:val="32"/>
          <w:szCs w:val="32"/>
          <w:spacing w:val="17"/>
        </w:rPr>
        <w:t xml:space="preserve"> </w:t>
      </w:r>
      <w:r>
        <w:rPr>
          <w:sz w:val="32"/>
          <w:szCs w:val="32"/>
          <w:spacing w:val="30"/>
        </w:rPr>
        <w:t>招标代理机构履职情况的监督，加强投标人资格审查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29"/>
        </w:rPr>
        <w:t>和背景调查，确保政府采购行为公平、公正、公开。</w:t>
      </w:r>
    </w:p>
    <w:p>
      <w:pPr>
        <w:pStyle w:val="BodyText"/>
        <w:ind w:left="749"/>
        <w:spacing w:before="33" w:line="222" w:lineRule="auto"/>
        <w:rPr>
          <w:sz w:val="32"/>
          <w:szCs w:val="32"/>
        </w:rPr>
      </w:pPr>
      <w:r>
        <w:rPr>
          <w:sz w:val="32"/>
          <w:szCs w:val="32"/>
          <w:spacing w:val="42"/>
        </w:rPr>
        <w:t>整改进度：已完成(长期坚持)</w:t>
      </w:r>
    </w:p>
    <w:p>
      <w:pPr>
        <w:pStyle w:val="BodyText"/>
        <w:ind w:left="764"/>
        <w:spacing w:before="278" w:line="222" w:lineRule="auto"/>
        <w:outlineLvl w:val="2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6"/>
        </w:rPr>
        <w:t>17.</w:t>
      </w:r>
      <w:r>
        <w:rPr>
          <w:rFonts w:ascii="SimSun" w:hAnsi="SimSun" w:eastAsia="SimSun" w:cs="SimSun"/>
          <w:sz w:val="29"/>
          <w:szCs w:val="29"/>
          <w:spacing w:val="-40"/>
        </w:rPr>
        <w:t xml:space="preserve"> </w:t>
      </w:r>
      <w:r>
        <w:rPr>
          <w:sz w:val="29"/>
          <w:szCs w:val="29"/>
          <w:b/>
          <w:bCs/>
          <w:spacing w:val="6"/>
        </w:rPr>
        <w:t>关于“违规以接受租赁设备方式捆绑购买耗材”的问</w:t>
      </w:r>
    </w:p>
    <w:p>
      <w:pPr>
        <w:pStyle w:val="BodyText"/>
        <w:spacing w:before="222" w:line="225" w:lineRule="auto"/>
        <w:rPr>
          <w:sz w:val="29"/>
          <w:szCs w:val="29"/>
        </w:rPr>
      </w:pPr>
      <w:r>
        <w:rPr>
          <w:sz w:val="29"/>
          <w:szCs w:val="29"/>
          <w:spacing w:val="2"/>
        </w:rPr>
        <w:t>题。</w:t>
      </w:r>
    </w:p>
    <w:p>
      <w:pPr>
        <w:spacing w:line="225" w:lineRule="auto"/>
        <w:sectPr>
          <w:footerReference w:type="default" r:id="rId8"/>
          <w:pgSz w:w="11900" w:h="16830"/>
          <w:pgMar w:top="1430" w:right="1785" w:bottom="1189" w:left="1690" w:header="0" w:footer="812" w:gutter="0"/>
        </w:sectPr>
        <w:rPr>
          <w:sz w:val="29"/>
          <w:szCs w:val="29"/>
        </w:rPr>
      </w:pPr>
    </w:p>
    <w:p>
      <w:pPr>
        <w:pStyle w:val="BodyText"/>
        <w:ind w:left="49" w:right="187" w:firstLine="729"/>
        <w:spacing w:before="182" w:line="332" w:lineRule="auto"/>
        <w:jc w:val="both"/>
        <w:rPr>
          <w:sz w:val="32"/>
          <w:szCs w:val="32"/>
        </w:rPr>
      </w:pPr>
      <w:r>
        <w:rPr>
          <w:sz w:val="32"/>
          <w:szCs w:val="32"/>
          <w:spacing w:val="19"/>
        </w:rPr>
        <w:t>整改情况：</w:t>
      </w:r>
      <w:r>
        <w:rPr>
          <w:sz w:val="32"/>
          <w:szCs w:val="32"/>
          <w:spacing w:val="19"/>
        </w:rPr>
        <w:t xml:space="preserve"> </w:t>
      </w:r>
      <w:r>
        <w:rPr>
          <w:sz w:val="32"/>
          <w:szCs w:val="32"/>
          <w:spacing w:val="19"/>
        </w:rPr>
        <w:t>一是在以后工作中我院将严格按照相</w:t>
      </w:r>
      <w:r>
        <w:rPr>
          <w:sz w:val="32"/>
          <w:szCs w:val="32"/>
          <w:spacing w:val="5"/>
        </w:rPr>
        <w:t xml:space="preserve">   </w:t>
      </w:r>
      <w:r>
        <w:rPr>
          <w:sz w:val="32"/>
          <w:szCs w:val="32"/>
          <w:spacing w:val="28"/>
        </w:rPr>
        <w:t>关规定履行耗材采购程序；二是严禁假借租赁</w:t>
      </w:r>
      <w:r>
        <w:rPr>
          <w:sz w:val="32"/>
          <w:szCs w:val="32"/>
          <w:spacing w:val="27"/>
        </w:rPr>
        <w:t>、捐赠、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26"/>
        </w:rPr>
        <w:t>投放设备等形式捆绑购买耗材。</w:t>
      </w:r>
    </w:p>
    <w:p>
      <w:pPr>
        <w:pStyle w:val="BodyText"/>
        <w:ind w:left="779"/>
        <w:spacing w:before="21" w:line="222" w:lineRule="auto"/>
        <w:rPr>
          <w:sz w:val="32"/>
          <w:szCs w:val="32"/>
        </w:rPr>
      </w:pPr>
      <w:r>
        <w:rPr>
          <w:sz w:val="32"/>
          <w:szCs w:val="32"/>
          <w:spacing w:val="42"/>
        </w:rPr>
        <w:t>整改进度：已完成(长期坚持)</w:t>
      </w:r>
    </w:p>
    <w:p>
      <w:pPr>
        <w:pStyle w:val="BodyText"/>
        <w:ind w:left="49" w:right="146" w:firstLine="734"/>
        <w:spacing w:before="249" w:line="363" w:lineRule="auto"/>
        <w:rPr>
          <w:sz w:val="27"/>
          <w:szCs w:val="27"/>
        </w:rPr>
      </w:pPr>
      <w:r>
        <w:rPr>
          <w:rFonts w:ascii="SimSun" w:hAnsi="SimSun" w:eastAsia="SimSun" w:cs="SimSun"/>
          <w:sz w:val="32"/>
          <w:szCs w:val="32"/>
          <w:b/>
          <w:bCs/>
          <w:spacing w:val="-11"/>
        </w:rPr>
        <w:t>18.</w:t>
      </w:r>
      <w:r>
        <w:rPr>
          <w:sz w:val="32"/>
          <w:szCs w:val="32"/>
          <w:b/>
          <w:bCs/>
          <w:spacing w:val="-11"/>
        </w:rPr>
        <w:t>关于“业务综合楼建设项目可研报告先编制后采购”</w:t>
      </w:r>
      <w:r>
        <w:rPr>
          <w:sz w:val="32"/>
          <w:szCs w:val="32"/>
          <w:spacing w:val="14"/>
        </w:rPr>
        <w:t xml:space="preserve"> </w:t>
      </w:r>
      <w:r>
        <w:rPr>
          <w:sz w:val="27"/>
          <w:szCs w:val="27"/>
          <w:spacing w:val="26"/>
        </w:rPr>
        <w:t>的问题。</w:t>
      </w:r>
    </w:p>
    <w:p>
      <w:pPr>
        <w:pStyle w:val="BodyText"/>
        <w:ind w:left="49" w:right="187" w:firstLine="729"/>
        <w:spacing w:before="4" w:line="329" w:lineRule="auto"/>
        <w:rPr>
          <w:sz w:val="32"/>
          <w:szCs w:val="32"/>
        </w:rPr>
      </w:pPr>
      <w:r>
        <w:rPr>
          <w:sz w:val="32"/>
          <w:szCs w:val="32"/>
          <w:spacing w:val="20"/>
        </w:rPr>
        <w:t>整改情况：</w:t>
      </w:r>
      <w:r>
        <w:rPr>
          <w:sz w:val="32"/>
          <w:szCs w:val="32"/>
          <w:spacing w:val="20"/>
        </w:rPr>
        <w:t xml:space="preserve"> </w:t>
      </w:r>
      <w:r>
        <w:rPr>
          <w:sz w:val="32"/>
          <w:szCs w:val="32"/>
          <w:spacing w:val="20"/>
        </w:rPr>
        <w:t>一是引以为戒，在以后工作中将强化</w:t>
      </w:r>
      <w:r>
        <w:rPr>
          <w:sz w:val="32"/>
          <w:szCs w:val="32"/>
          <w:spacing w:val="1"/>
        </w:rPr>
        <w:t xml:space="preserve">  </w:t>
      </w:r>
      <w:r>
        <w:rPr>
          <w:sz w:val="32"/>
          <w:szCs w:val="32"/>
          <w:spacing w:val="28"/>
        </w:rPr>
        <w:t>政府采购管理；二是严格执行政府采购相关法</w:t>
      </w:r>
      <w:r>
        <w:rPr>
          <w:sz w:val="32"/>
          <w:szCs w:val="32"/>
          <w:spacing w:val="27"/>
        </w:rPr>
        <w:t>律法规，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29"/>
        </w:rPr>
        <w:t>按程序实施项目，坚决杜绝先实施后采购行为。</w:t>
      </w:r>
    </w:p>
    <w:p>
      <w:pPr>
        <w:pStyle w:val="BodyText"/>
        <w:ind w:left="779"/>
        <w:spacing w:before="20" w:line="222" w:lineRule="auto"/>
        <w:rPr>
          <w:sz w:val="32"/>
          <w:szCs w:val="32"/>
        </w:rPr>
      </w:pPr>
      <w:r>
        <w:rPr>
          <w:sz w:val="32"/>
          <w:szCs w:val="32"/>
          <w:spacing w:val="42"/>
        </w:rPr>
        <w:t>整改进度：已完成(长期坚持)</w:t>
      </w:r>
    </w:p>
    <w:p>
      <w:pPr>
        <w:pStyle w:val="BodyText"/>
        <w:spacing w:before="221" w:line="222" w:lineRule="auto"/>
        <w:jc w:val="right"/>
        <w:rPr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4"/>
        </w:rPr>
        <w:t>19.</w:t>
      </w:r>
      <w:r>
        <w:rPr>
          <w:sz w:val="32"/>
          <w:szCs w:val="32"/>
          <w:b/>
          <w:bCs/>
          <w:spacing w:val="-14"/>
        </w:rPr>
        <w:t>关于“中医事业发展设备采购项目推进缓慢”</w:t>
      </w:r>
      <w:r>
        <w:rPr>
          <w:sz w:val="32"/>
          <w:szCs w:val="32"/>
          <w:spacing w:val="-14"/>
        </w:rPr>
        <w:t>的问题。</w:t>
      </w:r>
    </w:p>
    <w:p>
      <w:pPr>
        <w:pStyle w:val="BodyText"/>
        <w:ind w:left="779"/>
        <w:spacing w:before="179" w:line="222" w:lineRule="auto"/>
        <w:rPr>
          <w:sz w:val="32"/>
          <w:szCs w:val="32"/>
        </w:rPr>
      </w:pPr>
      <w:r>
        <w:rPr>
          <w:sz w:val="32"/>
          <w:szCs w:val="32"/>
          <w:spacing w:val="25"/>
        </w:rPr>
        <w:t>整改情况：我院已于2024年11月完成设备安装调</w:t>
      </w:r>
    </w:p>
    <w:p>
      <w:pPr>
        <w:pStyle w:val="BodyText"/>
        <w:ind w:left="49" w:right="17"/>
        <w:spacing w:before="180" w:line="328" w:lineRule="auto"/>
        <w:rPr>
          <w:sz w:val="32"/>
          <w:szCs w:val="32"/>
        </w:rPr>
      </w:pPr>
      <w:r>
        <w:rPr>
          <w:sz w:val="32"/>
          <w:szCs w:val="32"/>
          <w:spacing w:val="33"/>
        </w:rPr>
        <w:t>试工作，12月对其进行院内验收。由于政策原因调整，</w:t>
      </w:r>
      <w:r>
        <w:rPr>
          <w:sz w:val="32"/>
          <w:szCs w:val="32"/>
          <w:spacing w:val="14"/>
        </w:rPr>
        <w:t xml:space="preserve"> </w:t>
      </w:r>
      <w:r>
        <w:rPr>
          <w:sz w:val="32"/>
          <w:szCs w:val="32"/>
          <w:spacing w:val="30"/>
        </w:rPr>
        <w:t>需配置管理人员上岗证，我院现正在积极组织人员进</w:t>
      </w:r>
    </w:p>
    <w:p>
      <w:pPr>
        <w:pStyle w:val="BodyText"/>
        <w:ind w:left="49" w:right="307"/>
        <w:spacing w:line="330" w:lineRule="auto"/>
        <w:rPr>
          <w:sz w:val="32"/>
          <w:szCs w:val="32"/>
        </w:rPr>
      </w:pPr>
      <w:r>
        <w:rPr>
          <w:sz w:val="32"/>
          <w:szCs w:val="32"/>
          <w:spacing w:val="27"/>
        </w:rPr>
        <w:t>行培训考试，预计考试时间在2025年4月中旬，预计取</w:t>
      </w:r>
      <w:r>
        <w:rPr>
          <w:sz w:val="32"/>
          <w:szCs w:val="32"/>
          <w:spacing w:val="6"/>
        </w:rPr>
        <w:t xml:space="preserve"> </w:t>
      </w:r>
      <w:r>
        <w:rPr>
          <w:sz w:val="32"/>
          <w:szCs w:val="32"/>
          <w:spacing w:val="27"/>
        </w:rPr>
        <w:t>证时间2025年5月。待管理人员上岗证取得后才能向省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30"/>
        </w:rPr>
        <w:t>环保厅申请辐射安全许可证。取得辐射安全许可证后</w:t>
      </w:r>
      <w:r>
        <w:rPr>
          <w:sz w:val="32"/>
          <w:szCs w:val="32"/>
          <w:spacing w:val="3"/>
        </w:rPr>
        <w:t xml:space="preserve">  </w:t>
      </w:r>
      <w:r>
        <w:rPr>
          <w:sz w:val="32"/>
          <w:szCs w:val="32"/>
          <w:spacing w:val="29"/>
        </w:rPr>
        <w:t>向市卫健委申请验收工作。我院将督促相关人员积极</w:t>
      </w:r>
      <w:r>
        <w:rPr>
          <w:sz w:val="32"/>
          <w:szCs w:val="32"/>
          <w:spacing w:val="2"/>
        </w:rPr>
        <w:t xml:space="preserve">  </w:t>
      </w:r>
      <w:r>
        <w:rPr>
          <w:sz w:val="32"/>
          <w:szCs w:val="32"/>
          <w:spacing w:val="30"/>
        </w:rPr>
        <w:t>推进此项工作，将上述设备尽快安装投入使用，确保</w:t>
      </w:r>
      <w:r>
        <w:rPr>
          <w:sz w:val="32"/>
          <w:szCs w:val="32"/>
          <w:spacing w:val="1"/>
        </w:rPr>
        <w:t xml:space="preserve">  </w:t>
      </w:r>
      <w:r>
        <w:rPr>
          <w:sz w:val="32"/>
          <w:szCs w:val="32"/>
          <w:spacing w:val="22"/>
        </w:rPr>
        <w:t>资产及时发挥效益。</w:t>
      </w:r>
    </w:p>
    <w:p>
      <w:pPr>
        <w:pStyle w:val="BodyText"/>
        <w:ind w:left="779"/>
        <w:spacing w:before="56" w:line="222" w:lineRule="auto"/>
        <w:rPr>
          <w:sz w:val="32"/>
          <w:szCs w:val="32"/>
        </w:rPr>
      </w:pPr>
      <w:r>
        <w:rPr>
          <w:sz w:val="32"/>
          <w:szCs w:val="32"/>
          <w:spacing w:val="25"/>
        </w:rPr>
        <w:t>整改进度：整改中</w:t>
      </w:r>
    </w:p>
    <w:p>
      <w:pPr>
        <w:ind w:left="674"/>
        <w:spacing w:before="330" w:line="221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21"/>
        </w:rPr>
        <w:t>四、内部控制管理方面</w:t>
      </w:r>
    </w:p>
    <w:p>
      <w:pPr>
        <w:spacing w:line="221" w:lineRule="auto"/>
        <w:sectPr>
          <w:footerReference w:type="default" r:id="rId9"/>
          <w:pgSz w:w="11900" w:h="16830"/>
          <w:pgMar w:top="1430" w:right="1662" w:bottom="1154" w:left="1650" w:header="0" w:footer="739" w:gutter="0"/>
        </w:sectPr>
        <w:rPr>
          <w:rFonts w:ascii="SimHei" w:hAnsi="SimHei" w:eastAsia="SimHei" w:cs="SimHei"/>
          <w:sz w:val="32"/>
          <w:szCs w:val="32"/>
        </w:rPr>
      </w:pPr>
    </w:p>
    <w:p>
      <w:pPr>
        <w:pStyle w:val="BodyText"/>
        <w:ind w:left="804"/>
        <w:spacing w:before="146" w:line="222" w:lineRule="auto"/>
        <w:outlineLvl w:val="1"/>
        <w:rPr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15"/>
        </w:rPr>
        <w:t>20.</w:t>
      </w:r>
      <w:r>
        <w:rPr>
          <w:sz w:val="32"/>
          <w:szCs w:val="32"/>
          <w:b/>
          <w:bCs/>
          <w:spacing w:val="-15"/>
        </w:rPr>
        <w:t>关于“未如实记录大额资金支付事项会议纪要”的问</w:t>
      </w:r>
    </w:p>
    <w:p>
      <w:pPr>
        <w:pStyle w:val="BodyText"/>
        <w:spacing w:before="164" w:line="225" w:lineRule="auto"/>
        <w:rPr>
          <w:sz w:val="32"/>
          <w:szCs w:val="32"/>
        </w:rPr>
      </w:pPr>
      <w:r>
        <w:rPr>
          <w:sz w:val="32"/>
          <w:szCs w:val="32"/>
          <w:spacing w:val="-8"/>
        </w:rPr>
        <w:t>题。</w:t>
      </w:r>
    </w:p>
    <w:p>
      <w:pPr>
        <w:pStyle w:val="BodyText"/>
        <w:ind w:right="323" w:firstLine="799"/>
        <w:spacing w:before="226" w:line="328" w:lineRule="auto"/>
        <w:jc w:val="both"/>
        <w:rPr>
          <w:sz w:val="32"/>
          <w:szCs w:val="32"/>
        </w:rPr>
      </w:pPr>
      <w:r>
        <w:rPr>
          <w:sz w:val="32"/>
          <w:szCs w:val="32"/>
          <w:spacing w:val="19"/>
        </w:rPr>
        <w:t>整改情况：</w:t>
      </w:r>
      <w:r>
        <w:rPr>
          <w:sz w:val="32"/>
          <w:szCs w:val="32"/>
          <w:spacing w:val="19"/>
        </w:rPr>
        <w:t xml:space="preserve"> </w:t>
      </w:r>
      <w:r>
        <w:rPr>
          <w:sz w:val="32"/>
          <w:szCs w:val="32"/>
          <w:spacing w:val="19"/>
        </w:rPr>
        <w:t>一是对发现的未如实记录的党委会讨</w:t>
      </w:r>
      <w:r>
        <w:rPr>
          <w:sz w:val="32"/>
          <w:szCs w:val="32"/>
          <w:spacing w:val="2"/>
        </w:rPr>
        <w:t xml:space="preserve"> </w:t>
      </w:r>
      <w:r>
        <w:rPr>
          <w:sz w:val="32"/>
          <w:szCs w:val="32"/>
          <w:spacing w:val="28"/>
        </w:rPr>
        <w:t>论内容作出书面说明；二是加强党务知识培训，避免</w:t>
      </w:r>
      <w:r>
        <w:rPr>
          <w:sz w:val="32"/>
          <w:szCs w:val="32"/>
          <w:spacing w:val="18"/>
        </w:rPr>
        <w:t xml:space="preserve"> </w:t>
      </w:r>
      <w:r>
        <w:rPr>
          <w:sz w:val="32"/>
          <w:szCs w:val="32"/>
          <w:spacing w:val="24"/>
        </w:rPr>
        <w:t>再次出现会议记录不实不详问题。</w:t>
      </w:r>
    </w:p>
    <w:p>
      <w:pPr>
        <w:pStyle w:val="BodyText"/>
        <w:ind w:left="799"/>
        <w:spacing w:before="13" w:line="222" w:lineRule="auto"/>
        <w:rPr>
          <w:sz w:val="32"/>
          <w:szCs w:val="32"/>
        </w:rPr>
      </w:pPr>
      <w:r>
        <w:rPr>
          <w:sz w:val="32"/>
          <w:szCs w:val="32"/>
          <w:spacing w:val="42"/>
        </w:rPr>
        <w:t>整改进度：已完成(长期坚持)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ind w:left="704"/>
        <w:spacing w:before="104" w:line="219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24"/>
        </w:rPr>
        <w:t>五、执行财经纪律方面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754"/>
        <w:spacing w:before="104" w:line="221" w:lineRule="auto"/>
        <w:outlineLvl w:val="1"/>
        <w:rPr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15"/>
        </w:rPr>
        <w:t>21.</w:t>
      </w:r>
      <w:r>
        <w:rPr>
          <w:sz w:val="32"/>
          <w:szCs w:val="32"/>
          <w:b/>
          <w:bCs/>
          <w:spacing w:val="-15"/>
        </w:rPr>
        <w:t>关于“违规将医院营养食堂指定给医院职工经营”的</w:t>
      </w:r>
    </w:p>
    <w:p>
      <w:pPr>
        <w:pStyle w:val="BodyText"/>
        <w:spacing w:before="252" w:line="222" w:lineRule="auto"/>
        <w:rPr>
          <w:sz w:val="24"/>
          <w:szCs w:val="24"/>
        </w:rPr>
      </w:pPr>
      <w:r>
        <w:rPr>
          <w:sz w:val="24"/>
          <w:szCs w:val="24"/>
          <w:spacing w:val="-18"/>
        </w:rPr>
        <w:t>问</w:t>
      </w:r>
      <w:r>
        <w:rPr>
          <w:sz w:val="24"/>
          <w:szCs w:val="24"/>
          <w:spacing w:val="-18"/>
        </w:rPr>
        <w:t xml:space="preserve"> </w:t>
      </w:r>
      <w:r>
        <w:rPr>
          <w:sz w:val="24"/>
          <w:szCs w:val="24"/>
          <w:spacing w:val="-18"/>
        </w:rPr>
        <w:t>题</w:t>
      </w:r>
      <w:r>
        <w:rPr>
          <w:sz w:val="24"/>
          <w:szCs w:val="24"/>
          <w:spacing w:val="-28"/>
        </w:rPr>
        <w:t xml:space="preserve"> </w:t>
      </w:r>
      <w:r>
        <w:rPr>
          <w:sz w:val="24"/>
          <w:szCs w:val="24"/>
          <w:spacing w:val="-18"/>
        </w:rPr>
        <w:t>。</w:t>
      </w:r>
    </w:p>
    <w:p>
      <w:pPr>
        <w:pStyle w:val="BodyText"/>
        <w:ind w:right="348" w:firstLine="749"/>
        <w:spacing w:before="221" w:line="330" w:lineRule="auto"/>
        <w:jc w:val="both"/>
        <w:rPr>
          <w:sz w:val="32"/>
          <w:szCs w:val="32"/>
        </w:rPr>
      </w:pPr>
      <w:r>
        <w:rPr>
          <w:sz w:val="32"/>
          <w:szCs w:val="32"/>
          <w:spacing w:val="28"/>
        </w:rPr>
        <w:t>整改情况：我院现未再承包经营食堂，以后将强</w:t>
      </w:r>
      <w:r>
        <w:rPr>
          <w:sz w:val="32"/>
          <w:szCs w:val="32"/>
          <w:spacing w:val="17"/>
        </w:rPr>
        <w:t xml:space="preserve"> </w:t>
      </w:r>
      <w:r>
        <w:rPr>
          <w:sz w:val="32"/>
          <w:szCs w:val="32"/>
          <w:spacing w:val="28"/>
        </w:rPr>
        <w:t>化营养食堂管理，进一步规范营养食堂运作模式，避</w:t>
      </w:r>
      <w:r>
        <w:rPr>
          <w:sz w:val="32"/>
          <w:szCs w:val="32"/>
          <w:spacing w:val="15"/>
        </w:rPr>
        <w:t xml:space="preserve"> </w:t>
      </w:r>
      <w:r>
        <w:rPr>
          <w:sz w:val="32"/>
          <w:szCs w:val="32"/>
          <w:spacing w:val="22"/>
        </w:rPr>
        <w:t>免类似情况再次发生。</w:t>
      </w:r>
    </w:p>
    <w:p>
      <w:pPr>
        <w:pStyle w:val="BodyText"/>
        <w:ind w:left="749"/>
        <w:spacing w:before="37" w:line="222" w:lineRule="auto"/>
        <w:rPr>
          <w:sz w:val="32"/>
          <w:szCs w:val="32"/>
        </w:rPr>
      </w:pPr>
      <w:r>
        <w:rPr>
          <w:sz w:val="32"/>
          <w:szCs w:val="32"/>
          <w:spacing w:val="42"/>
        </w:rPr>
        <w:t>整改进度：已完成(长期坚持)</w:t>
      </w:r>
    </w:p>
    <w:p>
      <w:pPr>
        <w:pStyle w:val="BodyText"/>
        <w:ind w:left="754"/>
        <w:spacing w:before="208" w:line="222" w:lineRule="auto"/>
        <w:outlineLvl w:val="1"/>
        <w:rPr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23"/>
        </w:rPr>
        <w:t>22.</w:t>
      </w:r>
      <w:r>
        <w:rPr>
          <w:sz w:val="32"/>
          <w:szCs w:val="32"/>
          <w:b/>
          <w:bCs/>
          <w:spacing w:val="23"/>
        </w:rPr>
        <w:t>关于“违规发放院内制剂和中医药饮片使用奖</w:t>
      </w:r>
    </w:p>
    <w:p>
      <w:pPr>
        <w:pStyle w:val="BodyText"/>
        <w:spacing w:before="162" w:line="222" w:lineRule="auto"/>
        <w:rPr>
          <w:sz w:val="32"/>
          <w:szCs w:val="32"/>
        </w:rPr>
      </w:pPr>
      <w:r>
        <w:rPr>
          <w:sz w:val="32"/>
          <w:szCs w:val="32"/>
          <w:spacing w:val="3"/>
        </w:rPr>
        <w:t>励，涉及金额610921元”的问题。</w:t>
      </w:r>
    </w:p>
    <w:p>
      <w:pPr>
        <w:pStyle w:val="BodyText"/>
        <w:ind w:right="228" w:firstLine="749"/>
        <w:spacing w:before="205" w:line="330" w:lineRule="auto"/>
        <w:rPr>
          <w:sz w:val="32"/>
          <w:szCs w:val="32"/>
        </w:rPr>
      </w:pPr>
      <w:r>
        <w:rPr>
          <w:sz w:val="32"/>
          <w:szCs w:val="32"/>
          <w:spacing w:val="19"/>
        </w:rPr>
        <w:t>整改情况：</w:t>
      </w:r>
      <w:r>
        <w:rPr>
          <w:sz w:val="32"/>
          <w:szCs w:val="32"/>
          <w:spacing w:val="-15"/>
        </w:rPr>
        <w:t xml:space="preserve"> </w:t>
      </w:r>
      <w:r>
        <w:rPr>
          <w:sz w:val="32"/>
          <w:szCs w:val="32"/>
          <w:spacing w:val="19"/>
        </w:rPr>
        <w:t>一是我院已于2024年12月根据三级公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30"/>
        </w:rPr>
        <w:t>立中医医院绩效考核部分国考指标修订了《梓潼县中</w:t>
      </w:r>
      <w:r>
        <w:rPr>
          <w:sz w:val="32"/>
          <w:szCs w:val="32"/>
        </w:rPr>
        <w:t xml:space="preserve">  </w:t>
      </w:r>
      <w:r>
        <w:rPr>
          <w:sz w:val="32"/>
          <w:szCs w:val="32"/>
          <w:spacing w:val="29"/>
        </w:rPr>
        <w:t>医院三级公立中医医院绩效考核部分国考指标单项奖</w:t>
      </w:r>
      <w:r>
        <w:rPr>
          <w:sz w:val="32"/>
          <w:szCs w:val="32"/>
        </w:rPr>
        <w:t xml:space="preserve">  </w:t>
      </w:r>
      <w:r>
        <w:rPr>
          <w:sz w:val="32"/>
          <w:szCs w:val="32"/>
          <w:spacing w:val="52"/>
        </w:rPr>
        <w:t>惩的实施方案(试行)》,禁止将个人收入</w:t>
      </w:r>
      <w:r>
        <w:rPr>
          <w:sz w:val="32"/>
          <w:szCs w:val="32"/>
          <w:spacing w:val="51"/>
        </w:rPr>
        <w:t>直接与药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28"/>
        </w:rPr>
        <w:t>品和医学检查收入挂钩；二是已分期从每月工资绩效</w:t>
      </w:r>
      <w:r>
        <w:rPr>
          <w:sz w:val="32"/>
          <w:szCs w:val="32"/>
          <w:spacing w:val="7"/>
        </w:rPr>
        <w:t xml:space="preserve">  </w:t>
      </w:r>
      <w:r>
        <w:rPr>
          <w:sz w:val="32"/>
          <w:szCs w:val="32"/>
          <w:spacing w:val="26"/>
        </w:rPr>
        <w:t>里扣除应退回金额，2025年1月已从发放的年终绩效里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22"/>
        </w:rPr>
        <w:t>扣除86069.4元，交财务退回现金25018.1元，合计已</w:t>
      </w:r>
      <w:r>
        <w:rPr>
          <w:sz w:val="32"/>
          <w:szCs w:val="32"/>
          <w:spacing w:val="5"/>
        </w:rPr>
        <w:t xml:space="preserve">  </w:t>
      </w:r>
      <w:r>
        <w:rPr>
          <w:sz w:val="32"/>
          <w:szCs w:val="32"/>
          <w:spacing w:val="17"/>
        </w:rPr>
        <w:t>退回金额111087.5元。</w:t>
      </w:r>
    </w:p>
    <w:p>
      <w:pPr>
        <w:spacing w:line="330" w:lineRule="auto"/>
        <w:sectPr>
          <w:footerReference w:type="default" r:id="rId10"/>
          <w:pgSz w:w="11900" w:h="16830"/>
          <w:pgMar w:top="1430" w:right="1785" w:bottom="1184" w:left="1690" w:header="0" w:footer="769" w:gutter="0"/>
        </w:sectPr>
        <w:rPr>
          <w:sz w:val="32"/>
          <w:szCs w:val="32"/>
        </w:rPr>
      </w:pPr>
    </w:p>
    <w:p>
      <w:pPr>
        <w:pStyle w:val="BodyText"/>
        <w:ind w:left="739"/>
        <w:spacing w:before="230" w:line="222" w:lineRule="auto"/>
        <w:rPr>
          <w:sz w:val="31"/>
          <w:szCs w:val="31"/>
        </w:rPr>
      </w:pPr>
      <w:r>
        <w:rPr>
          <w:sz w:val="31"/>
          <w:szCs w:val="31"/>
          <w:spacing w:val="34"/>
        </w:rPr>
        <w:t>整改进度：整改中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24" w:right="159" w:firstLine="719"/>
        <w:spacing w:before="100" w:line="347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1"/>
        </w:rPr>
        <w:t>23.</w:t>
      </w:r>
      <w:r>
        <w:rPr>
          <w:sz w:val="31"/>
          <w:szCs w:val="31"/>
          <w:b/>
          <w:bCs/>
          <w:spacing w:val="-1"/>
        </w:rPr>
        <w:t>关于“违规支付聘用人员违约金，涉及金额55331.5</w:t>
      </w:r>
      <w:r>
        <w:rPr>
          <w:sz w:val="31"/>
          <w:szCs w:val="31"/>
          <w:spacing w:val="4"/>
        </w:rPr>
        <w:t xml:space="preserve"> </w:t>
      </w:r>
      <w:r>
        <w:rPr>
          <w:sz w:val="31"/>
          <w:szCs w:val="31"/>
          <w:b/>
          <w:bCs/>
          <w:spacing w:val="-1"/>
        </w:rPr>
        <w:t>元”</w:t>
      </w:r>
      <w:r>
        <w:rPr>
          <w:sz w:val="31"/>
          <w:szCs w:val="31"/>
          <w:spacing w:val="-1"/>
        </w:rPr>
        <w:t>的问题。</w:t>
      </w:r>
    </w:p>
    <w:p>
      <w:pPr>
        <w:pStyle w:val="BodyText"/>
        <w:ind w:left="19" w:right="203" w:firstLine="719"/>
        <w:spacing w:before="3" w:line="339" w:lineRule="auto"/>
        <w:rPr>
          <w:sz w:val="31"/>
          <w:szCs w:val="31"/>
        </w:rPr>
      </w:pPr>
      <w:r>
        <w:rPr>
          <w:sz w:val="31"/>
          <w:szCs w:val="31"/>
          <w:spacing w:val="25"/>
        </w:rPr>
        <w:t>整改情况：</w:t>
      </w:r>
      <w:r>
        <w:rPr>
          <w:sz w:val="31"/>
          <w:szCs w:val="31"/>
          <w:spacing w:val="25"/>
        </w:rPr>
        <w:t xml:space="preserve"> </w:t>
      </w:r>
      <w:r>
        <w:rPr>
          <w:sz w:val="31"/>
          <w:szCs w:val="31"/>
          <w:spacing w:val="25"/>
        </w:rPr>
        <w:t>一是我院已于2025年2月17</w:t>
      </w:r>
      <w:r>
        <w:rPr>
          <w:sz w:val="31"/>
          <w:szCs w:val="31"/>
          <w:spacing w:val="24"/>
        </w:rPr>
        <w:t>日收回当事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33"/>
        </w:rPr>
        <w:t>人退款55331.5元；二是今后将严格按照《梓潼县中医</w:t>
      </w:r>
      <w:r>
        <w:rPr>
          <w:sz w:val="31"/>
          <w:szCs w:val="31"/>
          <w:spacing w:val="14"/>
        </w:rPr>
        <w:t xml:space="preserve"> </w:t>
      </w:r>
      <w:r>
        <w:rPr>
          <w:sz w:val="31"/>
          <w:szCs w:val="31"/>
          <w:spacing w:val="38"/>
        </w:rPr>
        <w:t>院人才引进管理办法》等相关管理制度执行，不自立</w:t>
      </w:r>
      <w:r>
        <w:rPr>
          <w:sz w:val="31"/>
          <w:szCs w:val="31"/>
        </w:rPr>
        <w:t xml:space="preserve">  </w:t>
      </w:r>
      <w:r>
        <w:rPr>
          <w:sz w:val="31"/>
          <w:szCs w:val="31"/>
          <w:spacing w:val="33"/>
        </w:rPr>
        <w:t>名目发放相关费用。</w:t>
      </w:r>
    </w:p>
    <w:p>
      <w:pPr>
        <w:pStyle w:val="BodyText"/>
        <w:ind w:left="739"/>
        <w:spacing w:before="30" w:line="222" w:lineRule="auto"/>
        <w:rPr>
          <w:sz w:val="31"/>
          <w:szCs w:val="31"/>
        </w:rPr>
      </w:pPr>
      <w:r>
        <w:rPr>
          <w:sz w:val="31"/>
          <w:szCs w:val="31"/>
          <w:spacing w:val="51"/>
        </w:rPr>
        <w:t>整改进度：已完成(长期坚持)</w:t>
      </w:r>
    </w:p>
    <w:p>
      <w:pPr>
        <w:ind w:left="664"/>
        <w:spacing w:before="212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3"/>
        </w:rPr>
        <w:t>六、医疗收费方面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24" w:right="413" w:firstLine="675"/>
        <w:spacing w:before="101" w:line="344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24.</w:t>
      </w:r>
      <w:r>
        <w:rPr>
          <w:rFonts w:ascii="SimSun" w:hAnsi="SimSun" w:eastAsia="SimSun" w:cs="SimSun"/>
          <w:sz w:val="31"/>
          <w:szCs w:val="31"/>
          <w:spacing w:val="-90"/>
        </w:rPr>
        <w:t xml:space="preserve"> </w:t>
      </w:r>
      <w:r>
        <w:rPr>
          <w:sz w:val="31"/>
          <w:szCs w:val="31"/>
          <w:b/>
          <w:bCs/>
          <w:spacing w:val="8"/>
        </w:rPr>
        <w:t>关于“部分医疗项目超标准收费，涉及多收费用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b/>
          <w:bCs/>
          <w:spacing w:val="3"/>
        </w:rPr>
        <w:t>149194.4元”</w:t>
      </w:r>
      <w:r>
        <w:rPr>
          <w:sz w:val="31"/>
          <w:szCs w:val="31"/>
          <w:spacing w:val="3"/>
        </w:rPr>
        <w:t>的问题。</w:t>
      </w:r>
    </w:p>
    <w:p>
      <w:pPr>
        <w:pStyle w:val="BodyText"/>
        <w:ind w:left="19" w:right="341" w:firstLine="719"/>
        <w:spacing w:before="4" w:line="338" w:lineRule="auto"/>
        <w:rPr>
          <w:sz w:val="31"/>
          <w:szCs w:val="31"/>
        </w:rPr>
      </w:pPr>
      <w:r>
        <w:rPr>
          <w:sz w:val="31"/>
          <w:szCs w:val="31"/>
          <w:spacing w:val="25"/>
        </w:rPr>
        <w:t>整改情况：</w:t>
      </w:r>
      <w:r>
        <w:rPr>
          <w:sz w:val="31"/>
          <w:szCs w:val="31"/>
          <w:spacing w:val="78"/>
        </w:rPr>
        <w:t xml:space="preserve"> </w:t>
      </w:r>
      <w:r>
        <w:rPr>
          <w:sz w:val="31"/>
          <w:szCs w:val="31"/>
          <w:spacing w:val="25"/>
        </w:rPr>
        <w:t>一</w:t>
      </w:r>
      <w:r>
        <w:rPr>
          <w:sz w:val="31"/>
          <w:szCs w:val="31"/>
          <w:spacing w:val="-91"/>
        </w:rPr>
        <w:t xml:space="preserve"> </w:t>
      </w:r>
      <w:r>
        <w:rPr>
          <w:sz w:val="31"/>
          <w:szCs w:val="31"/>
          <w:spacing w:val="25"/>
        </w:rPr>
        <w:t>是我院已责令科室加强学习收费政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39"/>
        </w:rPr>
        <w:t>策，认真解读物价收费文件项目内涵，坚决杜绝此类</w:t>
      </w:r>
      <w:r>
        <w:rPr>
          <w:sz w:val="31"/>
          <w:szCs w:val="31"/>
          <w:spacing w:val="4"/>
        </w:rPr>
        <w:t xml:space="preserve"> </w:t>
      </w:r>
      <w:r>
        <w:rPr>
          <w:sz w:val="31"/>
          <w:szCs w:val="31"/>
          <w:spacing w:val="35"/>
        </w:rPr>
        <w:t>问题的再次发生；二是涉及医保基金的3695元已于</w:t>
      </w:r>
    </w:p>
    <w:p>
      <w:pPr>
        <w:pStyle w:val="BodyText"/>
        <w:ind w:left="19" w:right="334"/>
        <w:spacing w:line="342" w:lineRule="auto"/>
        <w:rPr>
          <w:sz w:val="31"/>
          <w:szCs w:val="31"/>
        </w:rPr>
      </w:pPr>
      <w:r>
        <w:rPr>
          <w:sz w:val="31"/>
          <w:szCs w:val="31"/>
          <w:spacing w:val="34"/>
        </w:rPr>
        <w:t>2024年11月29日上缴医保基金专户，涉及患者自费的</w:t>
      </w:r>
      <w:r>
        <w:rPr>
          <w:sz w:val="31"/>
          <w:szCs w:val="31"/>
          <w:spacing w:val="11"/>
        </w:rPr>
        <w:t xml:space="preserve"> </w:t>
      </w:r>
      <w:r>
        <w:rPr>
          <w:sz w:val="31"/>
          <w:szCs w:val="31"/>
          <w:spacing w:val="27"/>
        </w:rPr>
        <w:t>145499.4元，已于2025年2月13日上缴国库。</w:t>
      </w:r>
    </w:p>
    <w:p>
      <w:pPr>
        <w:pStyle w:val="BodyText"/>
        <w:ind w:left="739"/>
        <w:spacing w:before="45" w:line="222" w:lineRule="auto"/>
        <w:rPr>
          <w:sz w:val="31"/>
          <w:szCs w:val="31"/>
        </w:rPr>
      </w:pPr>
      <w:r>
        <w:rPr>
          <w:sz w:val="31"/>
          <w:szCs w:val="31"/>
          <w:spacing w:val="52"/>
        </w:rPr>
        <w:t>整改进度：已完成(长期坚持)</w:t>
      </w:r>
    </w:p>
    <w:p>
      <w:pPr>
        <w:pStyle w:val="BodyText"/>
        <w:ind w:left="19" w:right="157" w:firstLine="719"/>
        <w:spacing w:before="262" w:line="343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0"/>
        </w:rPr>
        <w:t>25.</w:t>
      </w:r>
      <w:r>
        <w:rPr>
          <w:rFonts w:ascii="SimSun" w:hAnsi="SimSun" w:eastAsia="SimSun" w:cs="SimSun"/>
          <w:sz w:val="31"/>
          <w:szCs w:val="31"/>
          <w:spacing w:val="-26"/>
        </w:rPr>
        <w:t xml:space="preserve"> </w:t>
      </w:r>
      <w:r>
        <w:rPr>
          <w:sz w:val="31"/>
          <w:szCs w:val="31"/>
          <w:spacing w:val="40"/>
        </w:rPr>
        <w:t>关</w:t>
      </w:r>
      <w:r>
        <w:rPr>
          <w:sz w:val="31"/>
          <w:szCs w:val="31"/>
          <w:spacing w:val="-62"/>
        </w:rPr>
        <w:t xml:space="preserve"> </w:t>
      </w:r>
      <w:r>
        <w:rPr>
          <w:sz w:val="31"/>
          <w:szCs w:val="31"/>
          <w:b/>
          <w:bCs/>
          <w:spacing w:val="40"/>
        </w:rPr>
        <w:t>于“部分医疗项目收费不规范，涉及金额</w:t>
      </w:r>
      <w:r>
        <w:rPr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129374.4  </w:t>
      </w:r>
      <w:r>
        <w:rPr>
          <w:sz w:val="31"/>
          <w:szCs w:val="31"/>
          <w:spacing w:val="3"/>
        </w:rPr>
        <w:t>9元”的问题。</w:t>
      </w:r>
    </w:p>
    <w:p>
      <w:pPr>
        <w:pStyle w:val="BodyText"/>
        <w:ind w:left="19" w:right="215" w:firstLine="719"/>
        <w:spacing w:before="7" w:line="345" w:lineRule="auto"/>
        <w:jc w:val="both"/>
        <w:rPr>
          <w:sz w:val="31"/>
          <w:szCs w:val="31"/>
        </w:rPr>
      </w:pPr>
      <w:r>
        <w:rPr>
          <w:sz w:val="31"/>
          <w:szCs w:val="31"/>
          <w:spacing w:val="26"/>
        </w:rPr>
        <w:t>整改情况：</w:t>
      </w:r>
      <w:r>
        <w:rPr>
          <w:sz w:val="31"/>
          <w:szCs w:val="31"/>
          <w:spacing w:val="72"/>
        </w:rPr>
        <w:t xml:space="preserve"> </w:t>
      </w:r>
      <w:r>
        <w:rPr>
          <w:sz w:val="31"/>
          <w:szCs w:val="31"/>
          <w:spacing w:val="26"/>
        </w:rPr>
        <w:t>一</w:t>
      </w:r>
      <w:r>
        <w:rPr>
          <w:sz w:val="31"/>
          <w:szCs w:val="31"/>
          <w:spacing w:val="-90"/>
        </w:rPr>
        <w:t xml:space="preserve"> </w:t>
      </w:r>
      <w:r>
        <w:rPr>
          <w:sz w:val="31"/>
          <w:szCs w:val="31"/>
          <w:spacing w:val="26"/>
        </w:rPr>
        <w:t>是我院已责令相关科室加强物价收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40"/>
        </w:rPr>
        <w:t>费项目内涵的学习，开展自查自纠，全面核查收费项</w:t>
      </w:r>
      <w:r>
        <w:rPr>
          <w:sz w:val="31"/>
          <w:szCs w:val="31"/>
          <w:spacing w:val="2"/>
        </w:rPr>
        <w:t xml:space="preserve"> </w:t>
      </w:r>
      <w:r>
        <w:rPr>
          <w:sz w:val="31"/>
          <w:szCs w:val="31"/>
          <w:spacing w:val="33"/>
        </w:rPr>
        <w:t>目名称与物价文件名称的</w:t>
      </w:r>
      <w:r>
        <w:rPr>
          <w:sz w:val="31"/>
          <w:szCs w:val="31"/>
          <w:spacing w:val="-81"/>
        </w:rPr>
        <w:t xml:space="preserve"> </w:t>
      </w:r>
      <w:r>
        <w:rPr>
          <w:sz w:val="31"/>
          <w:szCs w:val="31"/>
          <w:spacing w:val="33"/>
        </w:rPr>
        <w:t>一</w:t>
      </w:r>
      <w:r>
        <w:rPr>
          <w:sz w:val="31"/>
          <w:szCs w:val="31"/>
          <w:spacing w:val="-86"/>
        </w:rPr>
        <w:t xml:space="preserve"> </w:t>
      </w:r>
      <w:r>
        <w:rPr>
          <w:sz w:val="31"/>
          <w:szCs w:val="31"/>
          <w:spacing w:val="33"/>
        </w:rPr>
        <w:t>致性，坚决杜绝此类问题</w:t>
      </w:r>
      <w:r>
        <w:rPr>
          <w:sz w:val="31"/>
          <w:szCs w:val="31"/>
        </w:rPr>
        <w:t xml:space="preserve">  </w:t>
      </w:r>
      <w:r>
        <w:rPr>
          <w:sz w:val="31"/>
          <w:szCs w:val="31"/>
          <w:spacing w:val="40"/>
        </w:rPr>
        <w:t>的再次发生；二是涉及自费的75721元(其中门诊收取</w:t>
      </w:r>
    </w:p>
    <w:p>
      <w:pPr>
        <w:spacing w:line="345" w:lineRule="auto"/>
        <w:sectPr>
          <w:footerReference w:type="default" r:id="rId11"/>
          <w:pgSz w:w="11900" w:h="16830"/>
          <w:pgMar w:top="1430" w:right="1785" w:bottom="1116" w:left="1700" w:header="0" w:footer="714" w:gutter="0"/>
        </w:sectPr>
        <w:rPr>
          <w:sz w:val="31"/>
          <w:szCs w:val="31"/>
        </w:rPr>
      </w:pPr>
    </w:p>
    <w:p>
      <w:pPr>
        <w:pStyle w:val="BodyText"/>
        <w:ind w:left="168" w:right="240" w:hanging="79"/>
        <w:spacing w:before="190" w:line="339" w:lineRule="auto"/>
        <w:rPr/>
      </w:pPr>
      <w:r>
        <w:rPr>
          <w:spacing w:val="45"/>
        </w:rPr>
        <w:t>护理费16321元，实习费59400元),已于2025年2月13</w:t>
      </w:r>
      <w:r>
        <w:rPr>
          <w:spacing w:val="8"/>
        </w:rPr>
        <w:t xml:space="preserve"> </w:t>
      </w:r>
      <w:r>
        <w:rPr>
          <w:spacing w:val="29"/>
        </w:rPr>
        <w:t>日上缴国库。</w:t>
      </w:r>
    </w:p>
    <w:p>
      <w:pPr>
        <w:pStyle w:val="BodyText"/>
        <w:ind w:left="809"/>
        <w:spacing w:before="57" w:line="222" w:lineRule="auto"/>
        <w:rPr/>
      </w:pPr>
      <w:r>
        <w:rPr>
          <w:spacing w:val="61"/>
        </w:rPr>
        <w:t>整改进度：已完成(长期坚持)</w:t>
      </w:r>
    </w:p>
    <w:p>
      <w:pPr>
        <w:pStyle w:val="BodyText"/>
        <w:ind w:left="809"/>
        <w:spacing w:before="302" w:line="222" w:lineRule="auto"/>
        <w:rPr/>
      </w:pPr>
      <w:r>
        <w:rPr>
          <w:rFonts w:ascii="SimSun" w:hAnsi="SimSun" w:eastAsia="SimSun" w:cs="SimSun"/>
          <w:spacing w:val="8"/>
        </w:rPr>
        <w:t>26</w:t>
      </w:r>
      <w:r>
        <w:rPr>
          <w:b/>
          <w:bCs/>
          <w:spacing w:val="8"/>
        </w:rPr>
        <w:t>.关于“其他需要反映的医疗收费问题”的</w:t>
      </w:r>
      <w:r>
        <w:rPr>
          <w:spacing w:val="8"/>
        </w:rPr>
        <w:t>问题。</w:t>
      </w:r>
    </w:p>
    <w:p>
      <w:pPr>
        <w:pStyle w:val="BodyText"/>
        <w:ind w:left="9" w:right="242" w:firstLine="799"/>
        <w:spacing w:before="211" w:line="351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647667</wp:posOffset>
            </wp:positionH>
            <wp:positionV relativeFrom="paragraph">
              <wp:posOffset>1380815</wp:posOffset>
            </wp:positionV>
            <wp:extent cx="1523994" cy="1523973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3994" cy="1523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0"/>
        </w:rPr>
        <w:t>整改情况：</w:t>
      </w:r>
      <w:r>
        <w:rPr>
          <w:spacing w:val="155"/>
        </w:rPr>
        <w:t xml:space="preserve"> </w:t>
      </w:r>
      <w:r>
        <w:rPr>
          <w:spacing w:val="30"/>
        </w:rPr>
        <w:t>一</w:t>
      </w:r>
      <w:r>
        <w:rPr>
          <w:spacing w:val="-78"/>
        </w:rPr>
        <w:t xml:space="preserve"> </w:t>
      </w:r>
      <w:r>
        <w:rPr>
          <w:spacing w:val="30"/>
        </w:rPr>
        <w:t>是我院已责令相关科室加强物价收</w:t>
      </w:r>
      <w:r>
        <w:rPr/>
        <w:t xml:space="preserve">  </w:t>
      </w:r>
      <w:r>
        <w:rPr>
          <w:spacing w:val="52"/>
        </w:rPr>
        <w:t>费文件的学习，开展自查自纠，对收费项目进行全面</w:t>
      </w:r>
      <w:r>
        <w:rPr>
          <w:spacing w:val="9"/>
        </w:rPr>
        <w:t xml:space="preserve">  </w:t>
      </w:r>
      <w:r>
        <w:rPr>
          <w:spacing w:val="52"/>
        </w:rPr>
        <w:t>梳理，严禁项目打包收费，坚决杜绝此类问题的再次</w:t>
      </w:r>
      <w:r>
        <w:rPr>
          <w:spacing w:val="6"/>
        </w:rPr>
        <w:t xml:space="preserve">  </w:t>
      </w:r>
      <w:r>
        <w:rPr>
          <w:spacing w:val="39"/>
        </w:rPr>
        <w:t>发生。二是涉及医保基金的62744</w:t>
      </w:r>
      <w:r>
        <w:rPr>
          <w:spacing w:val="-90"/>
        </w:rPr>
        <w:t xml:space="preserve"> </w:t>
      </w:r>
      <w:r>
        <w:rPr>
          <w:spacing w:val="39"/>
        </w:rPr>
        <w:t>.5元已于2024</w:t>
      </w:r>
      <w:r>
        <w:rPr>
          <w:spacing w:val="38"/>
        </w:rPr>
        <w:t>年11月</w:t>
      </w:r>
      <w:r>
        <w:rPr/>
        <w:t xml:space="preserve"> </w:t>
      </w:r>
      <w:r>
        <w:rPr>
          <w:spacing w:val="40"/>
        </w:rPr>
        <w:t>29日上缴医保基金专户。</w:t>
      </w:r>
    </w:p>
    <w:p>
      <w:pPr>
        <w:pStyle w:val="BodyText"/>
        <w:ind w:left="769"/>
        <w:spacing w:before="42" w:line="222" w:lineRule="auto"/>
        <w:rPr/>
      </w:pPr>
      <w:r>
        <w:rPr>
          <w:spacing w:val="61"/>
        </w:rPr>
        <w:t>整改进度：已完成(长期坚持)</w:t>
      </w:r>
    </w:p>
    <w:p>
      <w:pPr>
        <w:ind w:left="774"/>
        <w:spacing w:before="214" w:line="221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38"/>
        </w:rPr>
        <w:t>七、其他方面</w:t>
      </w:r>
    </w:p>
    <w:p>
      <w:pPr>
        <w:pStyle w:val="BodyText"/>
        <w:ind w:left="774"/>
        <w:spacing w:before="200" w:line="222" w:lineRule="auto"/>
        <w:outlineLvl w:val="2"/>
        <w:rPr/>
      </w:pPr>
      <w:r>
        <w:rPr>
          <w:rFonts w:ascii="SimSun" w:hAnsi="SimSun" w:eastAsia="SimSun" w:cs="SimSun"/>
          <w:b/>
          <w:bCs/>
          <w:spacing w:val="36"/>
        </w:rPr>
        <w:t>1.</w:t>
      </w:r>
      <w:r>
        <w:rPr>
          <w:b/>
          <w:bCs/>
          <w:spacing w:val="36"/>
        </w:rPr>
        <w:t>未使用公务卡结算费用。</w:t>
      </w:r>
    </w:p>
    <w:p>
      <w:pPr>
        <w:pStyle w:val="BodyText"/>
        <w:ind w:left="9" w:right="270" w:firstLine="649"/>
        <w:spacing w:before="203" w:line="357" w:lineRule="auto"/>
        <w:jc w:val="both"/>
        <w:rPr/>
      </w:pPr>
      <w:r>
        <w:rPr>
          <w:spacing w:val="26"/>
        </w:rPr>
        <w:t>整改情况：我院已于2024年12月制定了《梓潼县中医</w:t>
      </w:r>
      <w:r>
        <w:rPr>
          <w:spacing w:val="3"/>
        </w:rPr>
        <w:t xml:space="preserve"> </w:t>
      </w:r>
      <w:r>
        <w:rPr>
          <w:spacing w:val="22"/>
        </w:rPr>
        <w:t>院公务卡结算管理办法》,并组织全院人员培训和学习，明</w:t>
      </w:r>
      <w:r>
        <w:rPr>
          <w:spacing w:val="16"/>
        </w:rPr>
        <w:t xml:space="preserve"> </w:t>
      </w:r>
      <w:r>
        <w:rPr>
          <w:spacing w:val="16"/>
        </w:rPr>
        <w:t>确公务卡结算的相关规定，建立健全公务卡使用监督机制，</w:t>
      </w:r>
      <w:r>
        <w:rPr>
          <w:spacing w:val="2"/>
        </w:rPr>
        <w:t xml:space="preserve"> </w:t>
      </w:r>
      <w:r>
        <w:rPr>
          <w:spacing w:val="17"/>
        </w:rPr>
        <w:t>以后工作中将加强公务卡结算管理工作，不断强化工作人员</w:t>
      </w:r>
      <w:r>
        <w:rPr>
          <w:spacing w:val="6"/>
        </w:rPr>
        <w:t xml:space="preserve"> </w:t>
      </w:r>
      <w:r>
        <w:rPr>
          <w:spacing w:val="16"/>
        </w:rPr>
        <w:t>的责任意识和纪律意识，严格执行公务卡结算制度。</w:t>
      </w:r>
    </w:p>
    <w:p>
      <w:pPr>
        <w:pStyle w:val="BodyText"/>
        <w:ind w:left="739"/>
        <w:spacing w:before="12" w:line="222" w:lineRule="auto"/>
        <w:rPr/>
      </w:pPr>
      <w:r>
        <w:rPr>
          <w:spacing w:val="61"/>
        </w:rPr>
        <w:t>整改进度：已完成(长期坚持)</w:t>
      </w:r>
    </w:p>
    <w:p>
      <w:pPr>
        <w:pStyle w:val="BodyText"/>
        <w:ind w:left="644"/>
        <w:spacing w:before="205" w:line="222" w:lineRule="auto"/>
        <w:outlineLvl w:val="2"/>
        <w:rPr/>
      </w:pPr>
      <w:r>
        <w:rPr>
          <w:rFonts w:ascii="SimSun" w:hAnsi="SimSun" w:eastAsia="SimSun" w:cs="SimSun"/>
          <w:b/>
          <w:bCs/>
          <w:spacing w:val="11"/>
        </w:rPr>
        <w:t>2.</w:t>
      </w:r>
      <w:r>
        <w:rPr>
          <w:b/>
          <w:bCs/>
          <w:spacing w:val="11"/>
        </w:rPr>
        <w:t>无领导审批调整账务，涉及金额2294.03万元。</w:t>
      </w:r>
    </w:p>
    <w:p>
      <w:pPr>
        <w:pStyle w:val="BodyText"/>
        <w:ind w:firstLine="659"/>
        <w:spacing w:before="213" w:line="359" w:lineRule="auto"/>
        <w:rPr/>
      </w:pPr>
      <w:r>
        <w:rPr>
          <w:spacing w:val="31"/>
        </w:rPr>
        <w:t>整改情况：我院已优化账务调整审批流程，明</w:t>
      </w:r>
      <w:r>
        <w:rPr>
          <w:spacing w:val="30"/>
        </w:rPr>
        <w:t>确规定</w:t>
      </w:r>
      <w:r>
        <w:rPr/>
        <w:t xml:space="preserve">  </w:t>
      </w:r>
      <w:r>
        <w:rPr>
          <w:spacing w:val="18"/>
        </w:rPr>
        <w:t>任何账务调整必须事先提交详细的调整申请报告，说明调整</w:t>
      </w:r>
      <w:r>
        <w:rPr/>
        <w:t xml:space="preserve">  </w:t>
      </w:r>
      <w:r>
        <w:rPr>
          <w:spacing w:val="16"/>
        </w:rPr>
        <w:t>原因、依据及金额等信息，经领导逐级审核批准后方</w:t>
      </w:r>
      <w:r>
        <w:rPr>
          <w:spacing w:val="15"/>
        </w:rPr>
        <w:t>可执行。</w:t>
      </w:r>
    </w:p>
    <w:p>
      <w:pPr>
        <w:pStyle w:val="BodyText"/>
        <w:ind w:left="659"/>
        <w:spacing w:line="222" w:lineRule="auto"/>
        <w:rPr/>
      </w:pPr>
      <w:r>
        <w:rPr>
          <w:spacing w:val="61"/>
        </w:rPr>
        <w:t>整改进度：已完成(长期坚持)</w:t>
      </w:r>
    </w:p>
    <w:p>
      <w:pPr>
        <w:ind w:left="664"/>
        <w:spacing w:before="185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9"/>
        </w:rPr>
        <w:t>八、违规金额清退情况</w:t>
      </w:r>
    </w:p>
    <w:p>
      <w:pPr>
        <w:spacing w:line="222" w:lineRule="auto"/>
        <w:sectPr>
          <w:footerReference w:type="default" r:id="rId12"/>
          <w:pgSz w:w="11900" w:h="16830"/>
          <w:pgMar w:top="1430" w:right="1679" w:bottom="1137" w:left="1690" w:header="0" w:footer="746" w:gutter="0"/>
        </w:sectPr>
        <w:rPr>
          <w:rFonts w:ascii="SimHei" w:hAnsi="SimHei" w:eastAsia="SimHei" w:cs="SimHei"/>
          <w:sz w:val="30"/>
          <w:szCs w:val="30"/>
        </w:rPr>
      </w:pPr>
    </w:p>
    <w:p>
      <w:pPr>
        <w:pStyle w:val="BodyText"/>
        <w:ind w:left="280" w:right="311" w:firstLine="649"/>
        <w:spacing w:before="237" w:line="357" w:lineRule="auto"/>
        <w:jc w:val="both"/>
        <w:rPr/>
      </w:pPr>
      <w:r>
        <w:rPr>
          <w:spacing w:val="16"/>
        </w:rPr>
        <w:t>针对本次专项审计查明的违规资金，我院进行了分类分</w:t>
      </w:r>
      <w:r>
        <w:rPr>
          <w:spacing w:val="13"/>
        </w:rPr>
        <w:t xml:space="preserve"> </w:t>
      </w:r>
      <w:r>
        <w:rPr>
          <w:spacing w:val="19"/>
        </w:rPr>
        <w:t>主管部门清退，共计28.75万元(其中：上</w:t>
      </w:r>
      <w:r>
        <w:rPr>
          <w:spacing w:val="18"/>
        </w:rPr>
        <w:t>缴县财政22.12万</w:t>
      </w:r>
      <w:r>
        <w:rPr/>
        <w:t xml:space="preserve"> </w:t>
      </w:r>
      <w:r>
        <w:rPr>
          <w:spacing w:val="26"/>
        </w:rPr>
        <w:t>元，上缴县医保局6.63万元),已全额上缴到位。</w:t>
      </w:r>
    </w:p>
    <w:p>
      <w:pPr>
        <w:pStyle w:val="BodyText"/>
        <w:ind w:left="280" w:right="314" w:firstLine="649"/>
        <w:spacing w:before="1" w:line="359" w:lineRule="auto"/>
        <w:jc w:val="both"/>
        <w:rPr/>
      </w:pPr>
      <w:r>
        <w:rPr>
          <w:spacing w:val="15"/>
        </w:rPr>
        <w:t>我院将以此次审计及审计整改为契机，进一步健全制度</w:t>
      </w:r>
      <w:r>
        <w:rPr>
          <w:spacing w:val="4"/>
        </w:rPr>
        <w:t xml:space="preserve"> </w:t>
      </w:r>
      <w:r>
        <w:rPr>
          <w:spacing w:val="17"/>
        </w:rPr>
        <w:t>措施，完善工作流程，持续推动审计发现问题从根本上得以</w:t>
      </w:r>
      <w:r>
        <w:rPr>
          <w:spacing w:val="2"/>
        </w:rPr>
        <w:t xml:space="preserve"> </w:t>
      </w:r>
      <w:r>
        <w:rPr>
          <w:spacing w:val="10"/>
        </w:rPr>
        <w:t>整改和解决。</w:t>
      </w:r>
    </w:p>
    <w:p>
      <w:pPr>
        <w:pStyle w:val="BodyText"/>
        <w:ind w:left="929"/>
        <w:spacing w:line="222" w:lineRule="auto"/>
        <w:rPr/>
      </w:pPr>
      <w:r>
        <w:rPr>
          <w:spacing w:val="15"/>
        </w:rPr>
        <w:t>特此报告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5359"/>
        <w:spacing w:before="98" w:line="222" w:lineRule="auto"/>
        <w:rPr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3339452</wp:posOffset>
            </wp:positionH>
            <wp:positionV relativeFrom="paragraph">
              <wp:posOffset>-464323</wp:posOffset>
            </wp:positionV>
            <wp:extent cx="1505547" cy="1518011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05547" cy="1518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2"/>
        </w:rPr>
        <w:t>梓潼县中医院</w:t>
      </w:r>
    </w:p>
    <w:p>
      <w:pPr>
        <w:pStyle w:val="BodyText"/>
        <w:ind w:left="5209"/>
        <w:spacing w:before="191" w:line="222" w:lineRule="auto"/>
        <w:rPr/>
      </w:pPr>
      <w:r>
        <w:rPr>
          <w:spacing w:val="45"/>
        </w:rPr>
        <w:t>2025年2月25日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138990</wp:posOffset>
            </wp:positionV>
            <wp:extent cx="5613421" cy="12611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13421" cy="12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216"/>
        <w:spacing w:before="108" w:line="222" w:lineRule="auto"/>
        <w:rPr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6346</wp:posOffset>
            </wp:positionH>
            <wp:positionV relativeFrom="paragraph">
              <wp:posOffset>267367</wp:posOffset>
            </wp:positionV>
            <wp:extent cx="5399620" cy="10477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99620" cy="10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3"/>
          <w:szCs w:val="33"/>
          <w:spacing w:val="-6"/>
        </w:rPr>
        <w:t>梓潼县中医院办公室</w:t>
      </w:r>
      <w:r>
        <w:rPr>
          <w:sz w:val="33"/>
          <w:szCs w:val="33"/>
          <w:spacing w:val="-6"/>
        </w:rPr>
        <w:t xml:space="preserve">        </w:t>
      </w:r>
      <w:r>
        <w:rPr>
          <w:spacing w:val="-6"/>
        </w:rPr>
        <w:t>2</w:t>
      </w:r>
      <w:r>
        <w:rPr>
          <w:spacing w:val="-6"/>
        </w:rPr>
        <w:t xml:space="preserve"> </w:t>
      </w:r>
      <w:r>
        <w:rPr>
          <w:spacing w:val="-6"/>
        </w:rPr>
        <w:t>0</w:t>
      </w:r>
      <w:r>
        <w:rPr>
          <w:spacing w:val="-6"/>
        </w:rPr>
        <w:t xml:space="preserve"> </w:t>
      </w:r>
      <w:r>
        <w:rPr>
          <w:spacing w:val="-6"/>
        </w:rPr>
        <w:t>2</w:t>
      </w:r>
      <w:r>
        <w:rPr>
          <w:spacing w:val="-6"/>
        </w:rPr>
        <w:t xml:space="preserve"> </w:t>
      </w:r>
      <w:r>
        <w:rPr>
          <w:spacing w:val="-6"/>
        </w:rPr>
        <w:t>5</w:t>
      </w:r>
      <w:r>
        <w:rPr>
          <w:spacing w:val="-6"/>
        </w:rPr>
        <w:t xml:space="preserve"> </w:t>
      </w:r>
      <w:r>
        <w:rPr>
          <w:spacing w:val="-6"/>
        </w:rPr>
        <w:t>年</w:t>
      </w:r>
      <w:r>
        <w:rPr>
          <w:spacing w:val="-6"/>
        </w:rPr>
        <w:t xml:space="preserve"> </w:t>
      </w:r>
      <w:r>
        <w:rPr>
          <w:spacing w:val="-6"/>
        </w:rPr>
        <w:t>2</w:t>
      </w:r>
      <w:r>
        <w:rPr>
          <w:spacing w:val="-6"/>
        </w:rPr>
        <w:t xml:space="preserve"> </w:t>
      </w:r>
      <w:r>
        <w:rPr>
          <w:spacing w:val="-6"/>
        </w:rPr>
        <w:t>月</w:t>
      </w:r>
      <w:r>
        <w:rPr>
          <w:spacing w:val="-6"/>
        </w:rPr>
        <w:t xml:space="preserve"> </w:t>
      </w:r>
      <w:r>
        <w:rPr>
          <w:spacing w:val="-6"/>
        </w:rPr>
        <w:t>2</w:t>
      </w:r>
      <w:r>
        <w:rPr>
          <w:spacing w:val="-6"/>
        </w:rPr>
        <w:t xml:space="preserve"> </w:t>
      </w:r>
      <w:r>
        <w:rPr>
          <w:spacing w:val="-6"/>
        </w:rPr>
        <w:t>5</w:t>
      </w:r>
      <w:r>
        <w:rPr>
          <w:spacing w:val="68"/>
        </w:rPr>
        <w:t xml:space="preserve"> </w:t>
      </w:r>
      <w:r>
        <w:rPr>
          <w:spacing w:val="-6"/>
        </w:rPr>
        <w:t>日</w:t>
      </w:r>
      <w:r>
        <w:rPr>
          <w:spacing w:val="-6"/>
        </w:rPr>
        <w:t xml:space="preserve"> </w:t>
      </w:r>
      <w:r>
        <w:rPr>
          <w:spacing w:val="-6"/>
        </w:rPr>
        <w:t>印</w:t>
      </w:r>
      <w:r>
        <w:rPr>
          <w:spacing w:val="-6"/>
        </w:rPr>
        <w:t xml:space="preserve"> </w:t>
      </w:r>
      <w:r>
        <w:rPr>
          <w:spacing w:val="-6"/>
        </w:rPr>
        <w:t>发</w:t>
      </w:r>
    </w:p>
    <w:sectPr>
      <w:footerReference w:type="default" r:id="rId14"/>
      <w:pgSz w:w="11900" w:h="16830"/>
      <w:pgMar w:top="1430" w:right="1619" w:bottom="1097" w:left="1440" w:header="0" w:footer="70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94"/>
      <w:spacing w:line="234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—1—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—10—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40"/>
      <w:spacing w:before="1" w:line="234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—11—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0"/>
      <w:spacing w:before="1" w:line="234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—12—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00"/>
      <w:spacing w:line="235" w:lineRule="auto"/>
      <w:rPr>
        <w:rFonts w:ascii="SimSun" w:hAnsi="SimSun" w:eastAsia="SimSun" w:cs="SimSun"/>
        <w:sz w:val="33"/>
        <w:szCs w:val="33"/>
      </w:rPr>
    </w:pPr>
    <w:r>
      <w:rPr>
        <w:rFonts w:ascii="SimSun" w:hAnsi="SimSun" w:eastAsia="SimSun" w:cs="SimSun"/>
        <w:sz w:val="33"/>
        <w:szCs w:val="33"/>
        <w:spacing w:val="-4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69"/>
      <w:spacing w:before="1" w:line="233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4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5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4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69"/>
      <w:spacing w:before="1" w:line="233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4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3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4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9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3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4"/>
      </w:rPr>
      <w:t>—8—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69"/>
      <w:spacing w:before="1" w:line="233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4"/>
      </w:rPr>
      <w:t>—9—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0" Type="http://schemas.openxmlformats.org/officeDocument/2006/relationships/fontTable" Target="fontTable.xml"/><Relationship Id="rId2" Type="http://schemas.openxmlformats.org/officeDocument/2006/relationships/image" Target="media/image1.png"/><Relationship Id="rId19" Type="http://schemas.openxmlformats.org/officeDocument/2006/relationships/styles" Target="styles.xml"/><Relationship Id="rId18" Type="http://schemas.openxmlformats.org/officeDocument/2006/relationships/settings" Target="settings.xml"/><Relationship Id="rId17" Type="http://schemas.openxmlformats.org/officeDocument/2006/relationships/image" Target="media/image5.jpeg"/><Relationship Id="rId16" Type="http://schemas.openxmlformats.org/officeDocument/2006/relationships/image" Target="media/image4.jpeg"/><Relationship Id="rId15" Type="http://schemas.openxmlformats.org/officeDocument/2006/relationships/image" Target="media/image3.png"/><Relationship Id="rId14" Type="http://schemas.openxmlformats.org/officeDocument/2006/relationships/footer" Target="footer12.xml"/><Relationship Id="rId13" Type="http://schemas.openxmlformats.org/officeDocument/2006/relationships/image" Target="media/image2.png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2025-04-17T17:36:41Z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2025-04-17T17:36:45</vt:filetime>
  </property>
  <property fmtid="{D5CDD505-2E9C-101B-9397-08002B2CF9AE}" pid="4" name="UsrData">
    <vt:lpwstr>6800cba5da9aad00209bf84dwl</vt:lpwstr>
  </property>
</Properties>
</file>